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72D" w:rsidRPr="00722D6A" w:rsidRDefault="0053772D" w:rsidP="0053772D">
      <w:pPr>
        <w:pStyle w:val="21"/>
        <w:ind w:firstLine="0"/>
        <w:jc w:val="center"/>
        <w:rPr>
          <w:rFonts w:ascii="BalticaUzbek" w:hAnsi="BalticaUzbek"/>
          <w:bCs/>
        </w:rPr>
      </w:pPr>
      <w:r w:rsidRPr="00722D6A">
        <w:rPr>
          <w:rFonts w:ascii="BalticaUzbek" w:hAnsi="BalticaUzbek"/>
          <w:bCs/>
        </w:rPr>
        <w:t>ИЖТИМОИЙ-И</w:t>
      </w:r>
      <w:r>
        <w:rPr>
          <w:rFonts w:ascii="BalticaUzbek" w:hAnsi="BalticaUzbek"/>
          <w:bCs/>
        </w:rPr>
        <w:t>Қ</w:t>
      </w:r>
      <w:r w:rsidRPr="00722D6A">
        <w:rPr>
          <w:rFonts w:ascii="BalticaUzbek" w:hAnsi="BalticaUzbek"/>
          <w:bCs/>
        </w:rPr>
        <w:t>ТИСОДИЙ</w:t>
      </w:r>
      <w:r w:rsidRPr="00722D6A">
        <w:rPr>
          <w:rFonts w:ascii="BalticaUzbek" w:hAnsi="BalticaUzbek"/>
          <w:bCs/>
          <w:lang w:val="uz-Cyrl-UZ"/>
        </w:rPr>
        <w:t xml:space="preserve"> </w:t>
      </w:r>
      <w:r w:rsidRPr="00722D6A">
        <w:rPr>
          <w:rFonts w:ascii="BalticaUzbek" w:hAnsi="BalticaUzbek"/>
          <w:bCs/>
        </w:rPr>
        <w:t>ТИЗИМ ДАВЛАТ ПРОГНОЗЛАШТИРИШИНИНГ ОБЪЕКТИ СИФАТИДА</w:t>
      </w:r>
    </w:p>
    <w:p w:rsidR="0053772D" w:rsidRPr="00722D6A" w:rsidRDefault="0053772D" w:rsidP="0053772D">
      <w:pPr>
        <w:pStyle w:val="21"/>
        <w:tabs>
          <w:tab w:val="left" w:pos="142"/>
          <w:tab w:val="left" w:pos="851"/>
        </w:tabs>
        <w:ind w:firstLine="680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 </w:t>
      </w:r>
    </w:p>
    <w:p w:rsidR="0053772D" w:rsidRPr="00722D6A" w:rsidRDefault="0053772D" w:rsidP="0053772D">
      <w:pPr>
        <w:pStyle w:val="21"/>
        <w:tabs>
          <w:tab w:val="left" w:pos="993"/>
        </w:tabs>
        <w:ind w:firstLine="680"/>
        <w:jc w:val="center"/>
        <w:rPr>
          <w:rFonts w:ascii="BalticaUzbek" w:hAnsi="BalticaUzbek"/>
          <w:bCs/>
        </w:rPr>
      </w:pPr>
      <w:r w:rsidRPr="00722D6A">
        <w:rPr>
          <w:rFonts w:ascii="BalticaUzbek" w:hAnsi="BalticaUzbek"/>
          <w:bCs/>
        </w:rPr>
        <w:t>3.1.Ижтимоий-и</w:t>
      </w:r>
      <w:r>
        <w:rPr>
          <w:rFonts w:ascii="BalticaUzbek" w:hAnsi="BalticaUzbek"/>
          <w:bCs/>
        </w:rPr>
        <w:t>қ</w:t>
      </w:r>
      <w:r w:rsidRPr="00722D6A">
        <w:rPr>
          <w:rFonts w:ascii="BalticaUzbek" w:hAnsi="BalticaUzbek"/>
          <w:bCs/>
        </w:rPr>
        <w:t>тисодий тизимнинг мо</w:t>
      </w:r>
      <w:r>
        <w:rPr>
          <w:rFonts w:ascii="BalticaUzbek" w:hAnsi="BalticaUzbek"/>
          <w:bCs/>
        </w:rPr>
        <w:t>ҳ</w:t>
      </w:r>
      <w:r w:rsidRPr="00722D6A">
        <w:rPr>
          <w:rFonts w:ascii="BalticaUzbek" w:hAnsi="BalticaUzbek"/>
          <w:bCs/>
        </w:rPr>
        <w:t>ияти, таркиби ва ма</w:t>
      </w:r>
      <w:r>
        <w:rPr>
          <w:rFonts w:ascii="BalticaUzbek" w:hAnsi="BalticaUzbek"/>
          <w:bCs/>
        </w:rPr>
        <w:t>қ</w:t>
      </w:r>
      <w:r w:rsidRPr="00722D6A">
        <w:rPr>
          <w:rFonts w:ascii="BalticaUzbek" w:hAnsi="BalticaUzbek"/>
          <w:bCs/>
        </w:rPr>
        <w:t>сади</w:t>
      </w:r>
    </w:p>
    <w:p w:rsidR="0053772D" w:rsidRPr="00722D6A" w:rsidRDefault="0053772D" w:rsidP="0053772D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</w:p>
    <w:p w:rsidR="0053772D" w:rsidRPr="00722D6A" w:rsidRDefault="0053772D" w:rsidP="0053772D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ар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андай объектни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рганиш тизимли ёндашувни талаб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илади, унинг мо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ияти объектни бутун, яъни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риб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илаётган объектга нисбатан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лчами катта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лган бош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 объектнинг бир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исми деб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арашдан иборат. Бу ёндашувнинг зарурияти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ар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андай объект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олати ва ривожланишига бу объект фаолият олиб бораётган  му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ит таъсир этиши билан бо\ли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. Ушбу объектдан таш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ари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рганилаётган объект билан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заро муносабатда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ладиган ва натижада унга таъсир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илувчи бош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 объектларни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ам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з ичига олувчи му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ит ёки тизим катта ёки глобал тизим деб аталади. Бу глобал тизимнинг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исмлари, яъни биз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рганаётган объект ва у билан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заро муносабатда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лган нисбатан автоном бош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 объектлар унинг  унсурлари ёки тизим ости (субтизимлар) деб аталади.</w:t>
      </w:r>
    </w:p>
    <w:p w:rsidR="0053772D" w:rsidRPr="00722D6A" w:rsidRDefault="0053772D" w:rsidP="0053772D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Ижтимоий-и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тисодий тизим (ИИТ) «мамлакат» каби глобал тизимнинг тизим ости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либ намоён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лади. «Мамлакат» тушунчасининг синоними бу атаманинг кенг ма</w:t>
      </w:r>
      <w:bookmarkStart w:id="0" w:name="_GoBack"/>
      <w:bookmarkEnd w:id="0"/>
      <w:r w:rsidRPr="00722D6A">
        <w:rPr>
          <w:rFonts w:ascii="BalticaUzbek" w:hAnsi="BalticaUzbek"/>
          <w:sz w:val="22"/>
          <w:szCs w:val="22"/>
        </w:rPr>
        <w:t xml:space="preserve">ъносида «давлат» дир. Бу тушунчада давлат (мамлакат) -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ам бутун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амжамиятнинг,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ам унинг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ар бир аъзосини таъминловчи бош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арувнинг ягона марказий органига эга инсонлар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амжамиятидир. Бош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арувнинг бу марказий органи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ам адабиётда «давлат» атамаси билан аталади. Шундай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илиб, «давлат» атамаси тор маънода «давлат органлари» тушунчасида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ам ишлатилади.</w:t>
      </w:r>
    </w:p>
    <w:p w:rsidR="0053772D" w:rsidRPr="00722D6A" w:rsidRDefault="0053772D" w:rsidP="0053772D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Давлат органлари бош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арув даражаларига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ра ажратилади. Федератив тузилган давлатларда бу - федерал,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удудий (минта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авий) ва муниципал (ма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аллий) давлат органларидир. Унитар тузилган давлатларда – бу, бош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арувнинг марказий ва муниципал органларидир. Федерал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окимият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з ичига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онун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арувчи, ижроия ва суд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окимиятларини олади.</w:t>
      </w:r>
    </w:p>
    <w:p w:rsidR="0053772D" w:rsidRPr="00722D6A" w:rsidRDefault="0053772D" w:rsidP="0053772D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Ижтимоий-и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тисодий тизим тушунчасига бир бутун сифатида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тишдан олдин «ижтимоий» атамасининг маъносига т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хталиб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тамиз, чунки барча олимлар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ам буни бир хил таърифламайди.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уйидаги таъриф энг кенг тар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алган: ижтимоий тизим – бу,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аётни таъминлаш унсурларини ижтимоий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атламлар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амда ижтимоий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атлам ичидаги инсон гуру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лари орасида та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симланиш характеридан келиб чи</w:t>
      </w:r>
      <w:r>
        <w:rPr>
          <w:rFonts w:ascii="BalticaUzbek" w:hAnsi="BalticaUzbek"/>
          <w:sz w:val="22"/>
          <w:szCs w:val="22"/>
        </w:rPr>
        <w:t>ққ</w:t>
      </w:r>
      <w:r w:rsidRPr="00722D6A">
        <w:rPr>
          <w:rFonts w:ascii="BalticaUzbek" w:hAnsi="BalticaUzbek"/>
          <w:sz w:val="22"/>
          <w:szCs w:val="22"/>
        </w:rPr>
        <w:t>ан мамлакат фу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аролари орасидаги ижтимоий муносабатлар мажмуидир.</w:t>
      </w:r>
    </w:p>
    <w:p w:rsidR="0053772D" w:rsidRPr="00722D6A" w:rsidRDefault="0053772D" w:rsidP="0053772D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пчилик олимлар «жамоа» ва «ижтимоий» тушунчаларини бир хил деб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араши эътиборни тортади. Шундай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илиб,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ам «жамоат муносабатлари» ва «ижтимоий муносабатлар» с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з бирикмаси учрайди. Савол ту\илади: «жамоа» с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зи «жамият» с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зининг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осиласи сифатида нима билдиради?</w:t>
      </w:r>
    </w:p>
    <w:p w:rsidR="0053772D" w:rsidRPr="00722D6A" w:rsidRDefault="0053772D" w:rsidP="0053772D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Адабиётларда «жамият» атамаси мамлакатнинг синоними сифатида ишлатилади.</w:t>
      </w:r>
    </w:p>
    <w:p w:rsidR="0053772D" w:rsidRPr="00722D6A" w:rsidRDefault="0053772D" w:rsidP="0053772D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«Жамият» тушунчасини ало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ида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риб чи</w:t>
      </w:r>
      <w:r>
        <w:rPr>
          <w:rFonts w:ascii="BalticaUzbek" w:hAnsi="BalticaUzbek"/>
          <w:sz w:val="22"/>
          <w:szCs w:val="22"/>
        </w:rPr>
        <w:t>ққ</w:t>
      </w:r>
      <w:r w:rsidRPr="00722D6A">
        <w:rPr>
          <w:rFonts w:ascii="BalticaUzbek" w:hAnsi="BalticaUzbek"/>
          <w:sz w:val="22"/>
          <w:szCs w:val="22"/>
        </w:rPr>
        <w:t xml:space="preserve">анимизда,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уйидаги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олатни айтиб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тиш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ринли: «мамлкат» атамаси ишлатилганда барча инсоний муносабатлар - сиёсий, ижтимоий,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тисодий, маънавий-маданий муносабатларнинг  т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плами тушунилади; лекин «жамият», «жамоа» атамаси ишлатилганда асосан ижтимоий томонлар назарда тутилади. Масалан, адабиётда инсон жамияти «бирга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аёт кечириш ва фаолият олиб боришнинг тарихий шаклланган, ижтимоий формалар билан бирлашган инсонларнинг т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пламидир» деб таърифланади. «Жамиятнинг ташкил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илувчи унсурлар – бу, инсонлар, унинг ижтимоий ало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алари,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аракати ва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заро муносабати, ижтимоий институтлар ва ташкилотлар, гуру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лар, меъёрлар ва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адриятлардир», деб таъкидланади.</w:t>
      </w:r>
    </w:p>
    <w:p w:rsidR="0053772D" w:rsidRPr="00722D6A" w:rsidRDefault="0053772D" w:rsidP="0053772D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Шундай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илиб, жамият борли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нинг ижтимоий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исмидир, у борли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нинг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олган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исмига сингиб, у билан тенглаша олмайди.</w:t>
      </w:r>
    </w:p>
    <w:p w:rsidR="0053772D" w:rsidRPr="00722D6A" w:rsidRDefault="0053772D" w:rsidP="0053772D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Ю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орида айтилганлардан жамият – бу, мамлакатнинг тизим остиси, яъни у ижтимоий тизим остига моддий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ариш со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асига кирмайдиган тармо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ларнинг мажмуи: таълим, со\ли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ни са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лаш, маданият ва санъат киради. Бу тармо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ларнинг маълум бир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исми тижоратлашганлигини эсдан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армаслик керак, яъни таълим, со\ли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ни са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лаш, мадания ва санъат пулли ташкилотларининг улуши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паймо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да.</w:t>
      </w:r>
    </w:p>
    <w:p w:rsidR="0053772D" w:rsidRPr="00722D6A" w:rsidRDefault="0053772D" w:rsidP="0053772D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lastRenderedPageBreak/>
        <w:t xml:space="preserve">Давлатнинг ижтимоий муаммоларини жамият ривожланиши ва фаолият олиб боришининг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онуниятлари т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\рисидаги махсус фан – «Социология»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рганади.</w:t>
      </w:r>
    </w:p>
    <w:p w:rsidR="0053772D" w:rsidRPr="00722D6A" w:rsidRDefault="0053772D" w:rsidP="0053772D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Энди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тисодий тизимни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риб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ишга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тайлик.</w:t>
      </w:r>
    </w:p>
    <w:p w:rsidR="0053772D" w:rsidRPr="00722D6A" w:rsidRDefault="0053772D" w:rsidP="0053772D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тисодий тизим - жамиятнинг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ариш кучлари ривожланиш даражасига т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\ри келадиган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ариш муносабатларининг тизимидир. Шунинг учун «феодализм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тисодиёти», «капитализм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тисодиёти», «индустриал» ёки «капиталистик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тисодиёт», «постиндусриал ёки ахборот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тисодиёти» тушунчалари фар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ланади.</w:t>
      </w:r>
    </w:p>
    <w:p w:rsidR="0053772D" w:rsidRPr="00722D6A" w:rsidRDefault="0053772D" w:rsidP="0053772D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Айтиш мумкинки,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тисодий тизим тури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укмрон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ариш услуби билан белгиланади. Бу атаманинг тор маънода мамлакат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тисодиёти х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жалик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аётининг тузилмасини, ташкил этишини ва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олатини, яъни х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жалик юритишнинг тизимини билдиради.</w:t>
      </w:r>
    </w:p>
    <w:p w:rsidR="0053772D" w:rsidRPr="00722D6A" w:rsidRDefault="0053772D" w:rsidP="0053772D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Агар ижтимоий тизим инсоннинг маънавий э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тиёжини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ондиришга, миллат со\ли\ини са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лашга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аратилган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лса,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тисодий тизим -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аётий неъматларни яратиш й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ли билан инсонларнинг моддий э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тиёжларини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ондиришга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аратилган. Шунинг учун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тисодий тизим олдида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уйидаги фундаментал масалалар туради:</w:t>
      </w:r>
    </w:p>
    <w:p w:rsidR="0053772D" w:rsidRPr="00722D6A" w:rsidRDefault="0053772D" w:rsidP="0053772D">
      <w:pPr>
        <w:pStyle w:val="21"/>
        <w:tabs>
          <w:tab w:val="left" w:pos="851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Жамиятнинг  моддий э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тиёжларини т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ларо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ондириш учун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анча товар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ариш ва пулли хизматлар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рсатиш керак?</w:t>
      </w:r>
    </w:p>
    <w:p w:rsidR="0053772D" w:rsidRPr="00722D6A" w:rsidRDefault="0053772D" w:rsidP="0053772D">
      <w:pPr>
        <w:pStyle w:val="21"/>
        <w:tabs>
          <w:tab w:val="left" w:pos="851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Энг ю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ори самарадорликка эришиш учун бу товарлар ва хизматларни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айси ресурслардан ва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андай технологияда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ариш керак?</w:t>
      </w:r>
    </w:p>
    <w:p w:rsidR="0053772D" w:rsidRPr="00722D6A" w:rsidRDefault="0053772D" w:rsidP="0053772D">
      <w:pPr>
        <w:pStyle w:val="21"/>
        <w:tabs>
          <w:tab w:val="left" w:pos="851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арилган товарлар ва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рсатилган хизматлар ким учун м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лжалланган?</w:t>
      </w:r>
    </w:p>
    <w:p w:rsidR="0053772D" w:rsidRPr="00722D6A" w:rsidRDefault="0053772D" w:rsidP="0053772D">
      <w:pPr>
        <w:pStyle w:val="21"/>
        <w:tabs>
          <w:tab w:val="left" w:pos="851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пчилик олимлар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тисодий тизимни тор маънода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риб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иб ва шунинг учун у ечадиган асосий муаммо деб чекланган ресурсларни инсон ва умуман жамиятнинг чекланмаган э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тиёжларини максимал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ондириш учун та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симлаш, деб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исоблашади.</w:t>
      </w:r>
    </w:p>
    <w:p w:rsidR="0053772D" w:rsidRPr="00722D6A" w:rsidRDefault="0053772D" w:rsidP="0053772D">
      <w:pPr>
        <w:pStyle w:val="21"/>
        <w:tabs>
          <w:tab w:val="left" w:pos="851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Лекин америкалик муаллифларнинг «И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тисодиёт назарияси»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йича маш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ур дарсликларида (экономикс) жамиятнинг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тисодий ма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садлари р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йхатига нафа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ат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тисодий масалалар,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тисодий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сиш,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тисодий самарадорлик, нархларнинг бар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арор даражаси, бар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арор савдо баланси ва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оказо, балки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уйидаги ижтимоий ма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садлар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ам киритилган:</w:t>
      </w:r>
    </w:p>
    <w:p w:rsidR="0053772D" w:rsidRPr="00722D6A" w:rsidRDefault="0053772D" w:rsidP="0053772D">
      <w:pPr>
        <w:pStyle w:val="21"/>
        <w:tabs>
          <w:tab w:val="left" w:pos="851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-т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бандлик;</w:t>
      </w:r>
    </w:p>
    <w:p w:rsidR="0053772D" w:rsidRPr="00722D6A" w:rsidRDefault="0053772D" w:rsidP="0053772D">
      <w:pPr>
        <w:pStyle w:val="21"/>
        <w:tabs>
          <w:tab w:val="left" w:pos="851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тисодий бозор тизими таъминланганидан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ра мамлакат фу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аролари орасида даромаднинг адолатлиро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та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симланиши;</w:t>
      </w:r>
    </w:p>
    <w:p w:rsidR="0053772D" w:rsidRPr="00722D6A" w:rsidRDefault="0053772D" w:rsidP="0053772D">
      <w:pPr>
        <w:pStyle w:val="21"/>
        <w:tabs>
          <w:tab w:val="left" w:pos="851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тисодий таъминланганлик ёки сурункали касалликларнинг,мехнатга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обилиятсизларнинг,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арияларнинг ва бош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 бировлар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аровчисиз яшай олмайдиганларнинг яшаш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у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у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ларини таъминлаш, яъни ижтимоий таъминланганлик, ани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ро\и, 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оли ижтимоий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имояси давлат сиёсатининг бир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исми сифатида.</w:t>
      </w:r>
    </w:p>
    <w:p w:rsidR="0053772D" w:rsidRPr="00722D6A" w:rsidRDefault="0053772D" w:rsidP="0053772D">
      <w:pPr>
        <w:pStyle w:val="21"/>
        <w:tabs>
          <w:tab w:val="left" w:pos="851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Шундай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илиб, замонавий анъанавий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тисоий назариянинг асоси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лган «индустриализм назарияси»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ам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тисодий тизимнинг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зи еча олмайдиган масалаларни худди шу тизим масалалари деб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исобламайди, яъни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тисодий тизимни кенгро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маънода, ижтимоий-и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тисодий тизим сифатида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риб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ади.</w:t>
      </w:r>
    </w:p>
    <w:p w:rsidR="0053772D" w:rsidRPr="00722D6A" w:rsidRDefault="0053772D" w:rsidP="0053772D">
      <w:pPr>
        <w:pStyle w:val="21"/>
        <w:tabs>
          <w:tab w:val="left" w:pos="851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Айнан ижтимоий ма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садлар инсонларни мамлакат (давлат) доирасида бирлаштиради, инсонларнинг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тисодий манфаатлари ва ма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садлари хорижий субъектлар манфаатлари ва ма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садлари билан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ам бир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лиши мумкин (масалан, </w:t>
      </w:r>
      <w:r>
        <w:rPr>
          <w:rFonts w:ascii="BalticaUzbek" w:hAnsi="BalticaUzbek"/>
          <w:sz w:val="22"/>
          <w:szCs w:val="22"/>
        </w:rPr>
        <w:t>қў</w:t>
      </w:r>
      <w:r w:rsidRPr="00722D6A">
        <w:rPr>
          <w:rFonts w:ascii="BalticaUzbek" w:hAnsi="BalticaUzbek"/>
          <w:sz w:val="22"/>
          <w:szCs w:val="22"/>
        </w:rPr>
        <w:t xml:space="preserve">шма корхоналар ёки мамлакат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удудидаги хорижий капитал билан тузилган корхоналар, трансмиллий корпорациялар ва бош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алар).</w:t>
      </w:r>
    </w:p>
    <w:p w:rsidR="0053772D" w:rsidRPr="00722D6A" w:rsidRDefault="0053772D" w:rsidP="0053772D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Давлат ижтимоий сиёсатининг асосий ма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сади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аётнинг ю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ори «сифати»ни таъминлаш,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ам бутун жамият (мамлакатнинг барча фу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аролари) учун,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ам унинг айрим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атламлари, жумладан, ижтимоий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имояга объектив сабабларга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ра му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тож фу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ароларнинг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аёт андозаларини яхшилашдир.</w:t>
      </w:r>
    </w:p>
    <w:p w:rsidR="0053772D" w:rsidRPr="00722D6A" w:rsidRDefault="0053772D" w:rsidP="0053772D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Ижтимоий сиёсатнинг характери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окимиятдаги партия, унинг «даромадларнинг адолатли та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симланиши», «ижтимоий кафолатлар», «ижтимоий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имоя» тушунчаларига муносабати билан белгиланади.</w:t>
      </w:r>
    </w:p>
    <w:p w:rsidR="0053772D" w:rsidRPr="00722D6A" w:rsidRDefault="0053772D" w:rsidP="0053772D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Демак, моддий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аришни прогнозлаштириб, режелаштириб ва ни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оят, бош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ариб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ам ижтимоий масалаларни ечиш керак, акс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олда ижтимоий танглик нафа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ат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тисодиётни, балки бутун жамиятни, мамлакатни - «организми» ни бузади.</w:t>
      </w:r>
    </w:p>
    <w:p w:rsidR="0053772D" w:rsidRPr="00722D6A" w:rsidRDefault="0053772D" w:rsidP="0053772D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lastRenderedPageBreak/>
        <w:t xml:space="preserve">Шундай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илиб,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тисодий тизимни ало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ида эмас, балки ижтимоий-и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тисодий тизимни, мамлакатнинг ижтимоий ва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ариш со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аларини симбиоз сифатида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риб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иш керак.</w:t>
      </w:r>
    </w:p>
    <w:p w:rsidR="0053772D" w:rsidRPr="00722D6A" w:rsidRDefault="0053772D" w:rsidP="0053772D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Агар давлат биринчи навбатда моддий ма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садларга эътибор берса, жамиятнинг ижтимоий ма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садлари иккинчи даражали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либ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олади ва давлат бюджети томонидан «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олди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» тамойили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йича молияланади, яъни биринчи навбатда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тисодий тизим молияланади ва </w:t>
      </w:r>
      <w:r>
        <w:rPr>
          <w:rFonts w:ascii="BalticaUzbek" w:hAnsi="BalticaUzbek"/>
          <w:sz w:val="22"/>
          <w:szCs w:val="22"/>
        </w:rPr>
        <w:t>қў</w:t>
      </w:r>
      <w:r w:rsidRPr="00722D6A">
        <w:rPr>
          <w:rFonts w:ascii="BalticaUzbek" w:hAnsi="BalticaUzbek"/>
          <w:sz w:val="22"/>
          <w:szCs w:val="22"/>
        </w:rPr>
        <w:t xml:space="preserve">ллаб -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увватланади,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олган мабла\лар эса ижтимоий со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ага тегади.</w:t>
      </w:r>
    </w:p>
    <w:p w:rsidR="0053772D" w:rsidRPr="00722D6A" w:rsidRDefault="0053772D" w:rsidP="0053772D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Жамиятнинг асосий ма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сади деб моддий ёки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тисодий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сишни тан олувчи «индустриализм назарияси»га асосланиб, «экономикс» одамга «</w:t>
      </w:r>
      <w:r w:rsidRPr="00722D6A">
        <w:rPr>
          <w:rFonts w:ascii="BalticaUzbek" w:hAnsi="BalticaUzbek"/>
          <w:sz w:val="22"/>
          <w:szCs w:val="22"/>
          <w:lang w:val="en-US"/>
        </w:rPr>
        <w:t>homoeconomics</w:t>
      </w:r>
      <w:r w:rsidRPr="00722D6A">
        <w:rPr>
          <w:rFonts w:ascii="BalticaUzbek" w:hAnsi="BalticaUzbek"/>
          <w:sz w:val="22"/>
          <w:szCs w:val="22"/>
        </w:rPr>
        <w:t>»,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ариш омилларидан бири, деб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арайди ва унинг деградациясига олиб боради.</w:t>
      </w:r>
    </w:p>
    <w:p w:rsidR="0053772D" w:rsidRPr="00722D6A" w:rsidRDefault="0053772D" w:rsidP="0053772D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Шунинг учун индустриализм назарияси 60-йилларнинг иккинчи ярмидаё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жа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онни глобал демографик, экологик, ози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-ов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ат, энергетик ва хом ашё ин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ирозига олиб келди.</w:t>
      </w:r>
    </w:p>
    <w:p w:rsidR="0053772D" w:rsidRPr="00722D6A" w:rsidRDefault="0053772D" w:rsidP="0053772D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Шу боисдан жа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он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амжамиятининг ва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ар бир мамлкатнинг ало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ида равишда ривожланиш ма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садларини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айта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риб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иш лозим. Жамиятнинг ма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садлари авваламбор маънавий, маданий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лиши керак. Саноатлашиш бу ма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садларга эришишга ёрдам бериши лозим.</w:t>
      </w:r>
    </w:p>
    <w:p w:rsidR="0053772D" w:rsidRPr="00722D6A" w:rsidRDefault="0053772D" w:rsidP="0053772D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тисодий фан «Социология», «Сиёсатшунослик», «Фалсафа», «Психолоия» ва «Маданиятшунослик» билан услубий ало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аларини кучайтириш зарур.</w:t>
      </w:r>
    </w:p>
    <w:p w:rsidR="0053772D" w:rsidRPr="00722D6A" w:rsidRDefault="0053772D" w:rsidP="0053772D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Ю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оридагиларни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исобга олиб, ижтимоий-и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тисодий тизимни, ижтимоий-и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тисодий тизимида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згариб, натижада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ам бутун жамият,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ам ало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ида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атламлар, 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оли гуру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лари ва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ар бир инсонни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аётини таъминлайдиган моддий, ижтимоий ва маънавий неъматлар пайдо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ладиган катта тизим сифатида тасаввур этиш мумкин.</w:t>
      </w:r>
    </w:p>
    <w:p w:rsidR="0053772D" w:rsidRPr="00722D6A" w:rsidRDefault="0053772D" w:rsidP="0053772D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Тизимли ёндашув асосида ижтимоий-и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тисодий тизимга киришда ижтимоий-и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тисодий тизим фаолият олиб бориши ва ривожланишига таъсир этувчи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амда прогнозлар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аришда «Прогноз» фанида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ладиган бир нечта унсурларни ажратиш мумкин:</w:t>
      </w:r>
    </w:p>
    <w:p w:rsidR="0053772D" w:rsidRPr="00722D6A" w:rsidRDefault="0053772D" w:rsidP="0053772D">
      <w:pPr>
        <w:pStyle w:val="21"/>
        <w:numPr>
          <w:ilvl w:val="0"/>
          <w:numId w:val="1"/>
        </w:numPr>
        <w:tabs>
          <w:tab w:val="clear" w:pos="1211"/>
          <w:tab w:val="num" w:pos="0"/>
        </w:tabs>
        <w:ind w:left="0"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жа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он тизими, унинг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олати, ривожланиш исти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боллари, мамлакатнинг ижтимоий-и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тисодий тизимига таъсир этувчи асосий тавсифлари;</w:t>
      </w:r>
    </w:p>
    <w:p w:rsidR="0053772D" w:rsidRPr="00722D6A" w:rsidRDefault="0053772D" w:rsidP="0053772D">
      <w:pPr>
        <w:pStyle w:val="21"/>
        <w:numPr>
          <w:ilvl w:val="0"/>
          <w:numId w:val="1"/>
        </w:numPr>
        <w:tabs>
          <w:tab w:val="clear" w:pos="1211"/>
          <w:tab w:val="num" w:pos="0"/>
        </w:tabs>
        <w:ind w:left="0"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табиий ресурслар ва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айвонот дунёсининг мавжудлиги ва сифати;</w:t>
      </w:r>
    </w:p>
    <w:p w:rsidR="0053772D" w:rsidRPr="00722D6A" w:rsidRDefault="0053772D" w:rsidP="0053772D">
      <w:pPr>
        <w:pStyle w:val="21"/>
        <w:numPr>
          <w:ilvl w:val="0"/>
          <w:numId w:val="1"/>
        </w:numPr>
        <w:tabs>
          <w:tab w:val="clear" w:pos="1211"/>
          <w:tab w:val="num" w:pos="0"/>
        </w:tabs>
        <w:ind w:left="0"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инсонларнинг маълумот даражаси ва со\ли\и (инсони сало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ият);</w:t>
      </w:r>
    </w:p>
    <w:p w:rsidR="0053772D" w:rsidRPr="00722D6A" w:rsidRDefault="0053772D" w:rsidP="0053772D">
      <w:pPr>
        <w:pStyle w:val="21"/>
        <w:numPr>
          <w:ilvl w:val="0"/>
          <w:numId w:val="1"/>
        </w:numPr>
        <w:tabs>
          <w:tab w:val="clear" w:pos="1211"/>
          <w:tab w:val="num" w:pos="0"/>
        </w:tabs>
        <w:ind w:left="0"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илмий-техник сало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ият (сунъий табиат);</w:t>
      </w:r>
    </w:p>
    <w:p w:rsidR="0053772D" w:rsidRPr="00722D6A" w:rsidRDefault="0053772D" w:rsidP="0053772D">
      <w:pPr>
        <w:pStyle w:val="21"/>
        <w:numPr>
          <w:ilvl w:val="0"/>
          <w:numId w:val="1"/>
        </w:numPr>
        <w:tabs>
          <w:tab w:val="clear" w:pos="1211"/>
          <w:tab w:val="num" w:pos="0"/>
        </w:tabs>
        <w:ind w:left="0"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инсонлар яшайдиган му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итнинг, атроф-му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итнинг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олати;</w:t>
      </w:r>
    </w:p>
    <w:p w:rsidR="0053772D" w:rsidRPr="00722D6A" w:rsidRDefault="0053772D" w:rsidP="0053772D">
      <w:pPr>
        <w:pStyle w:val="21"/>
        <w:numPr>
          <w:ilvl w:val="0"/>
          <w:numId w:val="1"/>
        </w:numPr>
        <w:tabs>
          <w:tab w:val="clear" w:pos="1211"/>
          <w:tab w:val="num" w:pos="0"/>
        </w:tabs>
        <w:ind w:left="0"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ички ва таш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 сиёсий тартибот;</w:t>
      </w:r>
    </w:p>
    <w:p w:rsidR="0053772D" w:rsidRPr="00722D6A" w:rsidRDefault="0053772D" w:rsidP="0053772D">
      <w:pPr>
        <w:pStyle w:val="21"/>
        <w:numPr>
          <w:ilvl w:val="0"/>
          <w:numId w:val="1"/>
        </w:numPr>
        <w:tabs>
          <w:tab w:val="clear" w:pos="1211"/>
          <w:tab w:val="num" w:pos="0"/>
        </w:tabs>
        <w:ind w:left="0"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мамлакатда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укмрон ахло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нинг даражаси;</w:t>
      </w:r>
    </w:p>
    <w:p w:rsidR="0053772D" w:rsidRPr="00722D6A" w:rsidRDefault="0053772D" w:rsidP="0053772D">
      <w:pPr>
        <w:pStyle w:val="21"/>
        <w:numPr>
          <w:ilvl w:val="0"/>
          <w:numId w:val="1"/>
        </w:numPr>
        <w:tabs>
          <w:tab w:val="clear" w:pos="1211"/>
          <w:tab w:val="num" w:pos="0"/>
        </w:tabs>
        <w:ind w:left="0"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диний омил ва бош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алар.</w:t>
      </w:r>
    </w:p>
    <w:p w:rsidR="0053772D" w:rsidRPr="00722D6A" w:rsidRDefault="0053772D" w:rsidP="0053772D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</w:p>
    <w:p w:rsidR="0053772D" w:rsidRPr="00722D6A" w:rsidRDefault="0053772D" w:rsidP="0053772D">
      <w:pPr>
        <w:pStyle w:val="21"/>
        <w:ind w:firstLine="0"/>
        <w:jc w:val="center"/>
        <w:rPr>
          <w:rFonts w:ascii="BalticaUzbek" w:hAnsi="BalticaUzbek"/>
          <w:bCs/>
          <w:lang w:val="uz-Cyrl-UZ"/>
        </w:rPr>
      </w:pPr>
    </w:p>
    <w:p w:rsidR="0053772D" w:rsidRPr="00722D6A" w:rsidRDefault="0053772D" w:rsidP="0053772D">
      <w:pPr>
        <w:pStyle w:val="21"/>
        <w:ind w:firstLine="0"/>
        <w:jc w:val="center"/>
        <w:rPr>
          <w:rFonts w:ascii="BalticaUzbek" w:hAnsi="BalticaUzbek"/>
          <w:bCs/>
          <w:lang w:val="uz-Cyrl-UZ"/>
        </w:rPr>
      </w:pPr>
    </w:p>
    <w:p w:rsidR="0053772D" w:rsidRPr="00722D6A" w:rsidRDefault="0053772D" w:rsidP="0053772D">
      <w:pPr>
        <w:pStyle w:val="21"/>
        <w:ind w:firstLine="0"/>
        <w:jc w:val="center"/>
        <w:rPr>
          <w:rFonts w:ascii="BalticaUzbek" w:hAnsi="BalticaUzbek"/>
          <w:bCs/>
        </w:rPr>
      </w:pPr>
      <w:r w:rsidRPr="00722D6A">
        <w:rPr>
          <w:rFonts w:ascii="BalticaUzbek" w:hAnsi="BalticaUzbek"/>
          <w:bCs/>
        </w:rPr>
        <w:t>3.2.Давлат корхоналарининг тавсифи</w:t>
      </w:r>
    </w:p>
    <w:p w:rsidR="0053772D" w:rsidRPr="00722D6A" w:rsidRDefault="0053772D" w:rsidP="0053772D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</w:p>
    <w:p w:rsidR="0053772D" w:rsidRPr="00722D6A" w:rsidRDefault="0053772D" w:rsidP="0053772D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Ижтимоий-и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тисодий тизим давлат ва хусусий секторлардан иборат. Адабиётларда давлат секторини айрим муаллифлар федерал бюджет ор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али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айта та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симланадиган миллий даромаднинг улуши, деб, бош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 муаллифлар давлат корхоналари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ариш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ажмининг ялпи миллий ма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сулотдаги улуши, деб таърифлашади.</w:t>
      </w:r>
    </w:p>
    <w:p w:rsidR="0053772D" w:rsidRPr="00722D6A" w:rsidRDefault="0053772D" w:rsidP="0053772D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Кейинчалик давлат секторининг биринчи таърифи ижтимоий-и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тисодий жараёнларга давлат аралашуви (тартибга солиши) даражаси, иккинчи таърифи эса, бевосита давлат секторининг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зи сифатида </w:t>
      </w:r>
      <w:r>
        <w:rPr>
          <w:rFonts w:ascii="BalticaUzbek" w:hAnsi="BalticaUzbek"/>
          <w:sz w:val="22"/>
          <w:szCs w:val="22"/>
        </w:rPr>
        <w:t>қў</w:t>
      </w:r>
      <w:r w:rsidRPr="00722D6A">
        <w:rPr>
          <w:rFonts w:ascii="BalticaUzbek" w:hAnsi="BalticaUzbek"/>
          <w:sz w:val="22"/>
          <w:szCs w:val="22"/>
        </w:rPr>
        <w:t>лланилади.</w:t>
      </w:r>
    </w:p>
    <w:p w:rsidR="0053772D" w:rsidRPr="00722D6A" w:rsidRDefault="0053772D" w:rsidP="0053772D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Давлат тадбиркорлигини </w:t>
      </w:r>
      <w:r>
        <w:rPr>
          <w:rFonts w:ascii="BalticaUzbek" w:hAnsi="BalticaUzbek"/>
          <w:sz w:val="22"/>
          <w:szCs w:val="22"/>
        </w:rPr>
        <w:t>қў</w:t>
      </w:r>
      <w:r w:rsidRPr="00722D6A">
        <w:rPr>
          <w:rFonts w:ascii="BalticaUzbek" w:hAnsi="BalticaUzbek"/>
          <w:sz w:val="22"/>
          <w:szCs w:val="22"/>
        </w:rPr>
        <w:t>ллаб-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увватлашнинг Европа маркази таснифига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ра, давлат корхоналарининг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уйидаги гуру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лари фар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ланади:</w:t>
      </w:r>
    </w:p>
    <w:p w:rsidR="0053772D" w:rsidRPr="00722D6A" w:rsidRDefault="0053772D" w:rsidP="0053772D">
      <w:pPr>
        <w:pStyle w:val="21"/>
        <w:numPr>
          <w:ilvl w:val="0"/>
          <w:numId w:val="2"/>
        </w:numPr>
        <w:tabs>
          <w:tab w:val="clear" w:pos="927"/>
          <w:tab w:val="num" w:pos="0"/>
        </w:tabs>
        <w:ind w:left="0"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Бевосита муассасага, яъни бош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арув органларига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йсунувчи корхоналар. Бундай корхоналарнинг олий ра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барияти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укумат томонидан тайинланади. Корхоналар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аришнинг бутун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ажми давлат буюуртмаси асосида шаклланади. Бюджет корхоналари банкрот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ла олмайди, давлат уларнинг мажбуриятларига т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жавоб беради.</w:t>
      </w:r>
    </w:p>
    <w:p w:rsidR="0053772D" w:rsidRPr="00722D6A" w:rsidRDefault="0053772D" w:rsidP="0053772D">
      <w:pPr>
        <w:pStyle w:val="21"/>
        <w:numPr>
          <w:ilvl w:val="0"/>
          <w:numId w:val="2"/>
        </w:numPr>
        <w:tabs>
          <w:tab w:val="clear" w:pos="927"/>
          <w:tab w:val="num" w:pos="0"/>
          <w:tab w:val="left" w:pos="993"/>
        </w:tabs>
        <w:ind w:left="0"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lastRenderedPageBreak/>
        <w:t>Мулки 100% давлатники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лган, лекин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з-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зини молиялаш ва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з-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зини бош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ариш асосида ишловчи, яъни фаолияти хусусий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у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у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билан тартибга солинувчи корхоналар (масалан, Францияда «Рено», Италияда «Альфа-Ромео» 100% давлат капитали асосида ишлайди).</w:t>
      </w:r>
    </w:p>
    <w:p w:rsidR="0053772D" w:rsidRPr="00722D6A" w:rsidRDefault="0053772D" w:rsidP="0053772D">
      <w:pPr>
        <w:pStyle w:val="21"/>
        <w:tabs>
          <w:tab w:val="left" w:pos="993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Бу корхоналар давлат корпорациялари ёки давлат акциядорлик жамиятлари (ДАЖ) деб аталади. Улар билан давлат орасидаги муносабатлар контрактлар ва келишувлар асосида олиб борилади.</w:t>
      </w:r>
    </w:p>
    <w:p w:rsidR="0053772D" w:rsidRPr="00722D6A" w:rsidRDefault="0053772D" w:rsidP="0053772D">
      <w:pPr>
        <w:pStyle w:val="21"/>
        <w:tabs>
          <w:tab w:val="left" w:pos="993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1-гуру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 корхоналардан фар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ли равишда ДАЖ хусусий компаниялар билан тенгма-тенг ра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обатда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атнашади. </w:t>
      </w:r>
    </w:p>
    <w:p w:rsidR="0053772D" w:rsidRPr="00722D6A" w:rsidRDefault="0053772D" w:rsidP="0053772D">
      <w:pPr>
        <w:pStyle w:val="21"/>
        <w:tabs>
          <w:tab w:val="left" w:pos="993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Уларнинг асосий вазифаси фойда олишдир (тижорат функциялари). Улар соли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лар т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лайди ва  умумий тартибда банкрот деб эълон этилиши мумкин, уларга, одатда, молиявий субсидиялар ва грантлар берилмайди.</w:t>
      </w:r>
    </w:p>
    <w:p w:rsidR="0053772D" w:rsidRPr="00722D6A" w:rsidRDefault="0053772D" w:rsidP="0053772D">
      <w:pPr>
        <w:pStyle w:val="21"/>
        <w:tabs>
          <w:tab w:val="left" w:pos="993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Ривожланган давлатларнинг х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жалик тажрибаси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рсатишича, улар хусусий корхоналар билан муваффа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иятли ра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обатлашишади, ю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ори фойдага ва бар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арор самарадорликка эришилади.</w:t>
      </w:r>
    </w:p>
    <w:p w:rsidR="0053772D" w:rsidRPr="00722D6A" w:rsidRDefault="0053772D" w:rsidP="0053772D">
      <w:pPr>
        <w:pStyle w:val="21"/>
        <w:numPr>
          <w:ilvl w:val="0"/>
          <w:numId w:val="2"/>
        </w:numPr>
        <w:tabs>
          <w:tab w:val="clear" w:pos="927"/>
          <w:tab w:val="num" w:pos="-142"/>
          <w:tab w:val="left" w:pos="142"/>
          <w:tab w:val="left" w:pos="851"/>
        </w:tabs>
        <w:ind w:left="0"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Акцияларнинг назорат пакети давлатга тегишли, мулки аралаш, давлат-хусусий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лган корхоналар. Бундай корхоналарнинг фаолияти хусусий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у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у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томонидан тартибга солинади. Давлат улар билан контрактдар тизими ор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али муносабатда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лади. Албатта, улар 100% давлат мулки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лган корхоналарга нисбатан анча муста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илдир.</w:t>
      </w:r>
    </w:p>
    <w:p w:rsidR="0053772D" w:rsidRPr="00722D6A" w:rsidRDefault="0053772D" w:rsidP="0053772D">
      <w:pPr>
        <w:pStyle w:val="21"/>
        <w:numPr>
          <w:ilvl w:val="0"/>
          <w:numId w:val="2"/>
        </w:numPr>
        <w:tabs>
          <w:tab w:val="clear" w:pos="927"/>
          <w:tab w:val="num" w:pos="-142"/>
          <w:tab w:val="left" w:pos="142"/>
          <w:tab w:val="left" w:pos="851"/>
        </w:tabs>
        <w:ind w:left="0"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Турли мамлакатларнинг капиталини бирлаштирувчи корхоналар - </w:t>
      </w:r>
      <w:r>
        <w:rPr>
          <w:rFonts w:ascii="BalticaUzbek" w:hAnsi="BalticaUzbek"/>
          <w:sz w:val="22"/>
          <w:szCs w:val="22"/>
        </w:rPr>
        <w:t>қў</w:t>
      </w:r>
      <w:r w:rsidRPr="00722D6A">
        <w:rPr>
          <w:rFonts w:ascii="BalticaUzbek" w:hAnsi="BalticaUzbek"/>
          <w:sz w:val="22"/>
          <w:szCs w:val="22"/>
        </w:rPr>
        <w:t>шма корхоналар.</w:t>
      </w:r>
    </w:p>
    <w:p w:rsidR="0053772D" w:rsidRPr="00722D6A" w:rsidRDefault="0053772D" w:rsidP="0053772D">
      <w:pPr>
        <w:pStyle w:val="21"/>
        <w:numPr>
          <w:ilvl w:val="0"/>
          <w:numId w:val="2"/>
        </w:numPr>
        <w:tabs>
          <w:tab w:val="clear" w:pos="927"/>
          <w:tab w:val="num" w:pos="-142"/>
          <w:tab w:val="left" w:pos="142"/>
          <w:tab w:val="left" w:pos="851"/>
        </w:tabs>
        <w:ind w:left="0"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Низомини белгилаб берувчи махсус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онунлар асосида марказий ва ма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аллий органлардан ажратилган корхоналар ало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ида гуру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ни ташкил этади. Бу корхоналар жамоа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у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у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 асосида фаолият олиб боришади. Бундай корхоналар жамоа муассасалари, федерал темир й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ллар, федерал почта ва бош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алар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лиши мумкин.</w:t>
      </w:r>
    </w:p>
    <w:p w:rsidR="0053772D" w:rsidRPr="00722D6A" w:rsidRDefault="0053772D" w:rsidP="0053772D">
      <w:pPr>
        <w:pStyle w:val="21"/>
        <w:tabs>
          <w:tab w:val="left" w:pos="142"/>
          <w:tab w:val="left" w:pos="851"/>
        </w:tabs>
        <w:ind w:firstLine="680"/>
        <w:jc w:val="both"/>
        <w:rPr>
          <w:rFonts w:ascii="BalticaUzbek" w:hAnsi="BalticaUzbek"/>
          <w:b/>
          <w:bCs/>
          <w:sz w:val="22"/>
          <w:szCs w:val="22"/>
        </w:rPr>
      </w:pPr>
      <w:r w:rsidRPr="00722D6A">
        <w:rPr>
          <w:rFonts w:ascii="BalticaUzbek" w:hAnsi="BalticaUzbek"/>
          <w:b/>
          <w:bCs/>
          <w:sz w:val="22"/>
          <w:szCs w:val="22"/>
        </w:rPr>
        <w:t xml:space="preserve">  </w:t>
      </w:r>
    </w:p>
    <w:p w:rsidR="0053772D" w:rsidRPr="00722D6A" w:rsidRDefault="0053772D" w:rsidP="0053772D">
      <w:pPr>
        <w:pStyle w:val="21"/>
        <w:tabs>
          <w:tab w:val="left" w:pos="142"/>
          <w:tab w:val="left" w:pos="851"/>
        </w:tabs>
        <w:ind w:firstLine="0"/>
        <w:jc w:val="center"/>
        <w:rPr>
          <w:rFonts w:ascii="BalticaUzbek" w:hAnsi="BalticaUzbek"/>
          <w:bCs/>
        </w:rPr>
      </w:pPr>
      <w:r w:rsidRPr="00722D6A">
        <w:rPr>
          <w:rFonts w:ascii="BalticaUzbek" w:hAnsi="BalticaUzbek"/>
          <w:bCs/>
        </w:rPr>
        <w:t>3.3. Постиндустриал шароитда хусусий</w:t>
      </w:r>
      <w:r w:rsidRPr="00722D6A">
        <w:rPr>
          <w:rFonts w:ascii="BalticaUzbek" w:hAnsi="BalticaUzbek"/>
          <w:bCs/>
          <w:lang w:val="uz-Cyrl-UZ"/>
        </w:rPr>
        <w:t xml:space="preserve"> </w:t>
      </w:r>
      <w:r w:rsidRPr="00722D6A">
        <w:rPr>
          <w:rFonts w:ascii="BalticaUzbek" w:hAnsi="BalticaUzbek"/>
          <w:bCs/>
        </w:rPr>
        <w:t>сектор ривожланишининг</w:t>
      </w:r>
      <w:r w:rsidRPr="00722D6A">
        <w:rPr>
          <w:rFonts w:ascii="BalticaUzbek" w:hAnsi="BalticaUzbek"/>
          <w:bCs/>
          <w:lang w:val="uz-Cyrl-UZ"/>
        </w:rPr>
        <w:t xml:space="preserve"> </w:t>
      </w:r>
      <w:r w:rsidRPr="00722D6A">
        <w:rPr>
          <w:rFonts w:ascii="BalticaUzbek" w:hAnsi="BalticaUzbek"/>
          <w:bCs/>
        </w:rPr>
        <w:t>усусиятлари</w:t>
      </w:r>
    </w:p>
    <w:p w:rsidR="0053772D" w:rsidRPr="00722D6A" w:rsidRDefault="0053772D" w:rsidP="0053772D">
      <w:pPr>
        <w:pStyle w:val="21"/>
        <w:tabs>
          <w:tab w:val="left" w:pos="142"/>
          <w:tab w:val="left" w:pos="851"/>
        </w:tabs>
        <w:ind w:firstLine="680"/>
        <w:jc w:val="both"/>
        <w:rPr>
          <w:rFonts w:ascii="BalticaUzbek" w:hAnsi="BalticaUzbek"/>
          <w:b/>
          <w:bCs/>
          <w:sz w:val="22"/>
          <w:szCs w:val="22"/>
        </w:rPr>
      </w:pPr>
    </w:p>
    <w:p w:rsidR="0053772D" w:rsidRPr="00722D6A" w:rsidRDefault="0053772D" w:rsidP="0053772D">
      <w:pPr>
        <w:pStyle w:val="21"/>
        <w:tabs>
          <w:tab w:val="left" w:pos="142"/>
          <w:tab w:val="left" w:pos="851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b/>
          <w:bCs/>
          <w:sz w:val="22"/>
          <w:szCs w:val="22"/>
        </w:rPr>
        <w:t xml:space="preserve"> </w:t>
      </w:r>
      <w:r w:rsidRPr="00722D6A">
        <w:rPr>
          <w:rFonts w:ascii="BalticaUzbek" w:hAnsi="BalticaUzbek"/>
          <w:sz w:val="22"/>
          <w:szCs w:val="22"/>
        </w:rPr>
        <w:t xml:space="preserve">Хусусий сектор корхоналари 3 та асосий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у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у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ий шакл (якка, шерикчилик ва корпорация)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йича фар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ланади.</w:t>
      </w:r>
    </w:p>
    <w:p w:rsidR="0053772D" w:rsidRPr="00722D6A" w:rsidRDefault="0053772D" w:rsidP="0053772D">
      <w:pPr>
        <w:pStyle w:val="21"/>
        <w:tabs>
          <w:tab w:val="left" w:pos="142"/>
          <w:tab w:val="left" w:pos="851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Постиндусриал жамият шароитида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тисодиёт хусусий сектори ривожланишининг хусусиятларини тасаввур этишдан олдин буюк америкалик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тисодчиси Элбрейт яратган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тисодий тизим умумий назарияси асосий шартлари билан танишиб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иш керак. Бу анъанавий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тисодиёт назарияси (экономикс)ни тан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ид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илувчи му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обил назарияллар орасида энг тизимга солингани ва ривожлантирилгани, институцион ижтимоий й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налишнинг энг янги назариясидир.</w:t>
      </w:r>
    </w:p>
    <w:p w:rsidR="0053772D" w:rsidRPr="00722D6A" w:rsidRDefault="0053772D" w:rsidP="0053772D">
      <w:pPr>
        <w:pStyle w:val="21"/>
        <w:tabs>
          <w:tab w:val="left" w:pos="142"/>
          <w:tab w:val="left" w:pos="851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1.«Экономикс» замонавий ижтимоий-и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тисодий тизими; унинг «юзи»ни йирик корпорациялар тизими белгилаб бериш омилини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исобга олмайди. Бир нечта йирик корпорациялар ижтимоий-и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тисодий тизимнинг бир тармо\ини эгаллаб олишса, улар олигополияларни ташкил этишади. Мамлакат ЯИМсида олигополиялар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аришнинг улуши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сгач, ижтимоий-и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тисодий тизимнинг табиати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ам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згаради. </w:t>
      </w:r>
    </w:p>
    <w:p w:rsidR="0053772D" w:rsidRPr="00722D6A" w:rsidRDefault="0053772D" w:rsidP="0053772D">
      <w:pPr>
        <w:pStyle w:val="21"/>
        <w:tabs>
          <w:tab w:val="left" w:pos="142"/>
          <w:tab w:val="left" w:pos="851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2.Олигополия нобозор тузилмасидир, чунки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тисодий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удратга эга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лгач, у нои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тисодий мажбурлаш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удратига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ам эга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лади.</w:t>
      </w:r>
    </w:p>
    <w:p w:rsidR="0053772D" w:rsidRPr="00722D6A" w:rsidRDefault="0053772D" w:rsidP="0053772D">
      <w:pPr>
        <w:pStyle w:val="21"/>
        <w:tabs>
          <w:tab w:val="left" w:pos="142"/>
          <w:tab w:val="left" w:pos="851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3.Давлат органлари олигополияларни </w:t>
      </w:r>
      <w:r>
        <w:rPr>
          <w:rFonts w:ascii="BalticaUzbek" w:hAnsi="BalticaUzbek"/>
          <w:sz w:val="22"/>
          <w:szCs w:val="22"/>
        </w:rPr>
        <w:t>қў</w:t>
      </w:r>
      <w:r w:rsidRPr="00722D6A">
        <w:rPr>
          <w:rFonts w:ascii="BalticaUzbek" w:hAnsi="BalticaUzbek"/>
          <w:sz w:val="22"/>
          <w:szCs w:val="22"/>
        </w:rPr>
        <w:t>ллаб-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увватлашади, чунки улар, одатда, фан талаб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иладиган, бутун ИИТ, мамлакат мудофааси учун 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амиятли тармо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ларда пайдо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лишади.</w:t>
      </w:r>
    </w:p>
    <w:p w:rsidR="0053772D" w:rsidRPr="00722D6A" w:rsidRDefault="0053772D" w:rsidP="0053772D">
      <w:pPr>
        <w:pStyle w:val="21"/>
        <w:tabs>
          <w:tab w:val="left" w:pos="142"/>
          <w:tab w:val="left" w:pos="851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Буюртмачи ролида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атнашган давлат органлари (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арбий техника, космик саноат, давлат за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иралари ва резервлари) корпорациялар билан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заро муддатли контракт муносабатлар билан бо\ланадилар. Шундай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илиб, давлат технотузилмаси (бюрократик аппарат) корпорацияларнинг технотузилмаси билан бирлашиб, уларнинг ривожланишидан бевосита манфаатдор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лишади. </w:t>
      </w:r>
    </w:p>
    <w:p w:rsidR="0053772D" w:rsidRPr="00722D6A" w:rsidRDefault="0053772D" w:rsidP="0053772D">
      <w:pPr>
        <w:pStyle w:val="21"/>
        <w:tabs>
          <w:tab w:val="left" w:pos="142"/>
          <w:tab w:val="left" w:pos="851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Ривожланган мамлакатлар таш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тисодий фаолиятда йирик корпорацияларни, уларнинг манфаатларини нафа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ат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тисодий ва юридик воситалар билан, балки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урол кучи билан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ам </w:t>
      </w:r>
      <w:r>
        <w:rPr>
          <w:rFonts w:ascii="BalticaUzbek" w:hAnsi="BalticaUzbek"/>
          <w:sz w:val="22"/>
          <w:szCs w:val="22"/>
        </w:rPr>
        <w:t>қў</w:t>
      </w:r>
      <w:r w:rsidRPr="00722D6A">
        <w:rPr>
          <w:rFonts w:ascii="BalticaUzbek" w:hAnsi="BalticaUzbek"/>
          <w:sz w:val="22"/>
          <w:szCs w:val="22"/>
        </w:rPr>
        <w:t>ллаб-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увватлайди. Э.Г.Кочетовнинг «Жа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он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тисодиёти» дарслигида бу ани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лаштирилиб, </w:t>
      </w:r>
      <w:r w:rsidRPr="00722D6A">
        <w:rPr>
          <w:rFonts w:ascii="BalticaUzbek" w:hAnsi="BalticaUzbek"/>
          <w:sz w:val="22"/>
          <w:szCs w:val="22"/>
        </w:rPr>
        <w:lastRenderedPageBreak/>
        <w:t xml:space="preserve">НАТО, унинг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арбий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удратидан трансмиллий ва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пмиллий корпорацияларнинг таш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тисодий ма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садларига эришиш учун фойдаланиши таъкидланади.</w:t>
      </w:r>
    </w:p>
    <w:p w:rsidR="0053772D" w:rsidRPr="00722D6A" w:rsidRDefault="0053772D" w:rsidP="0053772D">
      <w:pPr>
        <w:pStyle w:val="21"/>
        <w:tabs>
          <w:tab w:val="left" w:pos="142"/>
          <w:tab w:val="left" w:pos="851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Шундай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илиб, олигополистик ташкилотлар т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плами давлатнинг таш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 сиёсатини белгилаб беради.</w:t>
      </w:r>
    </w:p>
    <w:p w:rsidR="0053772D" w:rsidRPr="00722D6A" w:rsidRDefault="0053772D" w:rsidP="0053772D">
      <w:pPr>
        <w:pStyle w:val="21"/>
        <w:tabs>
          <w:tab w:val="left" w:pos="142"/>
          <w:tab w:val="left" w:pos="851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4.Олигополияларнинг товар нархлари устидан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окимият ва ме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наткашлар манфаатини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имоя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илувчи кучли касаба уюшмалар фаолияти «бозор» механизмларининг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заро таъсирини тубдан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згартиради.</w:t>
      </w:r>
    </w:p>
    <w:p w:rsidR="0053772D" w:rsidRPr="00722D6A" w:rsidRDefault="0053772D" w:rsidP="0053772D">
      <w:pPr>
        <w:pStyle w:val="21"/>
        <w:tabs>
          <w:tab w:val="left" w:pos="142"/>
          <w:tab w:val="left" w:pos="851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Шунинг учун олигополиялар ишловчи тармо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ларда нархлар талабга нисбатан ноэластик, иш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 эса нархларга нисбатан ноэластик.</w:t>
      </w:r>
    </w:p>
    <w:p w:rsidR="0053772D" w:rsidRPr="00722D6A" w:rsidRDefault="0053772D" w:rsidP="0053772D">
      <w:pPr>
        <w:pStyle w:val="21"/>
        <w:tabs>
          <w:tab w:val="left" w:pos="142"/>
          <w:tab w:val="left" w:pos="851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Агар таклиф талабдан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п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лса, корпорациялар нархни пасайтириш шарт эмас (агар ма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сулот маънавий эскирган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лса, бу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лиши мумкин), балки улар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аришни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ис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артиришади, чунки бар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арор нархларни ушлаб туриб, уларнинг узо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муддатли бар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арор ривожланишгиа эришиш мумкин.</w:t>
      </w:r>
    </w:p>
    <w:p w:rsidR="0053772D" w:rsidRPr="00722D6A" w:rsidRDefault="0053772D" w:rsidP="0053772D">
      <w:pPr>
        <w:pStyle w:val="21"/>
        <w:tabs>
          <w:tab w:val="left" w:pos="142"/>
          <w:tab w:val="left" w:pos="851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Очи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инфляция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лганда кучли касаба уюшмалари иш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ини оширишни талаб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илишади ва мулкдорлар эмас, балки ёлланма ишловчилар-маъмурият бош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арувчи корпорациялар иш ташлаш ва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ариш т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хтаб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олишидан </w:t>
      </w:r>
      <w:r>
        <w:rPr>
          <w:rFonts w:ascii="BalticaUzbek" w:hAnsi="BalticaUzbek"/>
          <w:sz w:val="22"/>
          <w:szCs w:val="22"/>
        </w:rPr>
        <w:t>қў</w:t>
      </w:r>
      <w:r w:rsidRPr="00722D6A">
        <w:rPr>
          <w:rFonts w:ascii="BalticaUzbek" w:hAnsi="BalticaUzbek"/>
          <w:sz w:val="22"/>
          <w:szCs w:val="22"/>
        </w:rPr>
        <w:t>р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иб,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пинча иш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ини оширишади.</w:t>
      </w:r>
    </w:p>
    <w:p w:rsidR="0053772D" w:rsidRPr="00722D6A" w:rsidRDefault="0053772D" w:rsidP="0053772D">
      <w:pPr>
        <w:pStyle w:val="21"/>
        <w:tabs>
          <w:tab w:val="left" w:pos="142"/>
          <w:tab w:val="left" w:pos="851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Шунинг учун олигополистик тузилмаларнинг ичида «нархлар-иш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и-нарх иш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и» инфляцион спирали шаклланади. Дефляция содир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лганда касаба уюшмалари иш берувчиларга иш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ини пасайтиришга рухсат беришмайди.</w:t>
      </w:r>
    </w:p>
    <w:p w:rsidR="0053772D" w:rsidRPr="00722D6A" w:rsidRDefault="0053772D" w:rsidP="0053772D">
      <w:pPr>
        <w:pStyle w:val="21"/>
        <w:tabs>
          <w:tab w:val="left" w:pos="142"/>
          <w:tab w:val="left" w:pos="851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Шундай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илиб, касаба уюшмалари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окимияти ва олигополиялар фаолияти иш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ининг нархларга ноэластиклигига олиб келади.</w:t>
      </w:r>
    </w:p>
    <w:p w:rsidR="0053772D" w:rsidRPr="00722D6A" w:rsidRDefault="0053772D" w:rsidP="0053772D">
      <w:pPr>
        <w:pStyle w:val="21"/>
        <w:tabs>
          <w:tab w:val="left" w:pos="142"/>
          <w:tab w:val="left" w:pos="851"/>
        </w:tabs>
        <w:ind w:firstLine="680"/>
        <w:jc w:val="both"/>
        <w:rPr>
          <w:rFonts w:ascii="BalticaUzbek" w:hAnsi="BalticaUzbek"/>
          <w:sz w:val="22"/>
          <w:szCs w:val="22"/>
        </w:rPr>
      </w:pP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з ривожланишининг бар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арорлашувига интилиб, олигополиялар уни стратегик режалар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ариш й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ли билан бир неча йилга олдин режалаштиришади. Шундай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илиб, ривожланган мамлкатларда мо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иятан нобозор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лган «режалаштирадиган тизим» (РТ) шаклланган. РТ «нобозор»лигининг асосий белгиси - бозор мехнизмларининг 1-навбатда талаб ва таклиф стихияли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заро муносабатининг й</w:t>
      </w:r>
      <w:r>
        <w:rPr>
          <w:rFonts w:ascii="BalticaUzbek" w:hAnsi="BalticaUzbek"/>
          <w:sz w:val="22"/>
          <w:szCs w:val="22"/>
        </w:rPr>
        <w:t>ўқ</w:t>
      </w:r>
      <w:r w:rsidRPr="00722D6A">
        <w:rPr>
          <w:rFonts w:ascii="BalticaUzbek" w:hAnsi="BalticaUzbek"/>
          <w:sz w:val="22"/>
          <w:szCs w:val="22"/>
        </w:rPr>
        <w:t>лигидир. Бу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п ми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дордаги сотувчилар ва харидорларнинг стихияли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заро муносабати асосида автоматик равишда т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\риланадиган нарх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тисодий тизими эмас, балки нобозор агентлар-йирик фирмалар ва касаба уюшмалари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окимиятига асосланган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тисодиётдир.</w:t>
      </w:r>
    </w:p>
    <w:p w:rsidR="0053772D" w:rsidRPr="00722D6A" w:rsidRDefault="0053772D" w:rsidP="0053772D">
      <w:pPr>
        <w:pStyle w:val="21"/>
        <w:tabs>
          <w:tab w:val="left" w:pos="142"/>
          <w:tab w:val="left" w:pos="851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Режалаштирилган тизим амал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илишида давлат каби нобозор субъект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ам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атнашади.</w:t>
      </w:r>
    </w:p>
    <w:p w:rsidR="0053772D" w:rsidRPr="00722D6A" w:rsidRDefault="0053772D" w:rsidP="0053772D">
      <w:pPr>
        <w:pStyle w:val="21"/>
        <w:tabs>
          <w:tab w:val="left" w:pos="142"/>
          <w:tab w:val="left" w:pos="851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Замонавий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тисодий тизимнинг хусусий сектори режалаштирилган тизимдан фар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ли равишда нархлар устида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окимиятга эга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лмаган ва катта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лмаган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плаб корхоналардан иборат бозор тизимини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з ичига олади, бозор тизими тармо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ларида кучсиз касаба уюшмалари фаолият олиб боради, айрим тармо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ларда улар умуман й</w:t>
      </w:r>
      <w:r>
        <w:rPr>
          <w:rFonts w:ascii="BalticaUzbek" w:hAnsi="BalticaUzbek"/>
          <w:sz w:val="22"/>
          <w:szCs w:val="22"/>
        </w:rPr>
        <w:t>ўқ</w:t>
      </w:r>
      <w:r w:rsidRPr="00722D6A">
        <w:rPr>
          <w:rFonts w:ascii="BalticaUzbek" w:hAnsi="BalticaUzbek"/>
          <w:sz w:val="22"/>
          <w:szCs w:val="22"/>
        </w:rPr>
        <w:t>.</w:t>
      </w:r>
    </w:p>
    <w:p w:rsidR="0053772D" w:rsidRPr="00722D6A" w:rsidRDefault="0053772D" w:rsidP="0053772D">
      <w:pPr>
        <w:pStyle w:val="21"/>
        <w:tabs>
          <w:tab w:val="left" w:pos="142"/>
          <w:tab w:val="left" w:pos="851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Бозор тизими (БТ)тармо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ларига енгил ва ози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-ов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ат саноати,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урлиш, шу жумладан, уй-жой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урилиши, юк ва автомобиль транспоти, умумий ов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атланиш, хизмат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рсатиш со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аси, чакана савдонинг бир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исми,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ишло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х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жалиги киради.</w:t>
      </w:r>
    </w:p>
    <w:p w:rsidR="0053772D" w:rsidRPr="00722D6A" w:rsidRDefault="0053772D" w:rsidP="0053772D">
      <w:pPr>
        <w:pStyle w:val="21"/>
        <w:tabs>
          <w:tab w:val="left" w:pos="142"/>
          <w:tab w:val="left" w:pos="851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Бозор тизимида бозор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онунлари ва механизмлари амал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илади. Бу макрои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тисодиёт назарияси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йича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пгина дарсликларда тавсифланган нарх бош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арувчи тизимдир.</w:t>
      </w:r>
    </w:p>
    <w:p w:rsidR="0053772D" w:rsidRPr="00722D6A" w:rsidRDefault="0053772D" w:rsidP="0053772D">
      <w:pPr>
        <w:pStyle w:val="21"/>
        <w:tabs>
          <w:tab w:val="left" w:pos="142"/>
          <w:tab w:val="left" w:pos="851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Бозор тизимининг фирмалари бар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арорликка интилиб, стихиядан ва бозор конъюнктурасидан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утулиш учун нархлар устидан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окимликка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аракат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илишади ва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з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лчамларини катталаштиришади. Шунинг учун савдо, умумий ов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атланиш,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ишло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х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жалиги каби тармо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ларда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аришни концентрациялаш, фирмалар </w:t>
      </w:r>
      <w:r>
        <w:rPr>
          <w:rFonts w:ascii="BalticaUzbek" w:hAnsi="BalticaUzbek"/>
          <w:sz w:val="22"/>
          <w:szCs w:val="22"/>
        </w:rPr>
        <w:t>қў</w:t>
      </w:r>
      <w:r w:rsidRPr="00722D6A">
        <w:rPr>
          <w:rFonts w:ascii="BalticaUzbek" w:hAnsi="BalticaUzbek"/>
          <w:sz w:val="22"/>
          <w:szCs w:val="22"/>
        </w:rPr>
        <w:t>шилиш жараёнининг кучайиши кузатилмо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да ва натижада, бозор тизими субъектларининг бир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исми режалаштирилган тизимга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тишади.</w:t>
      </w:r>
    </w:p>
    <w:p w:rsidR="0053772D" w:rsidRPr="00722D6A" w:rsidRDefault="0053772D" w:rsidP="0053772D">
      <w:pPr>
        <w:pStyle w:val="21"/>
        <w:tabs>
          <w:tab w:val="left" w:pos="142"/>
          <w:tab w:val="left" w:pos="851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Режалаштирилган тизимнинг фан ва техника юту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ларидан фойдаланиш борасидаги кенг имкониятлари, молиявий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удрати, давлатнинг </w:t>
      </w:r>
      <w:r>
        <w:rPr>
          <w:rFonts w:ascii="BalticaUzbek" w:hAnsi="BalticaUzbek"/>
          <w:sz w:val="22"/>
          <w:szCs w:val="22"/>
        </w:rPr>
        <w:t>қў</w:t>
      </w:r>
      <w:r w:rsidRPr="00722D6A">
        <w:rPr>
          <w:rFonts w:ascii="BalticaUzbek" w:hAnsi="BalticaUzbek"/>
          <w:sz w:val="22"/>
          <w:szCs w:val="22"/>
        </w:rPr>
        <w:t>ллаб-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увватлаши ва бош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алар режалаштирилган тизимдаги фирма ва тармо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лар бозор тизимига нисбатан тезро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ривожланишига олиб келади.</w:t>
      </w:r>
    </w:p>
    <w:p w:rsidR="0053772D" w:rsidRPr="00722D6A" w:rsidRDefault="0053772D" w:rsidP="0053772D">
      <w:pPr>
        <w:pStyle w:val="21"/>
        <w:tabs>
          <w:tab w:val="left" w:pos="142"/>
          <w:tab w:val="left" w:pos="851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Бунинг натижасида режалаштирилган тизимга тегишли тармо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лар, режалаштирилган тизимнинг улуши катта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лган минта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алар тезро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ривожланади; РТ фирмаларининг ишловчилари каттаро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даромад олишади.</w:t>
      </w:r>
    </w:p>
    <w:p w:rsidR="0053772D" w:rsidRPr="00722D6A" w:rsidRDefault="0053772D" w:rsidP="0053772D">
      <w:pPr>
        <w:pStyle w:val="21"/>
        <w:tabs>
          <w:tab w:val="left" w:pos="142"/>
          <w:tab w:val="left" w:pos="851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lastRenderedPageBreak/>
        <w:t xml:space="preserve">Бу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олат тармо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лар ва минта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аларнинг нотекис ривожланишига, даромаднинг ишловчилар орасида нотекис та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симланишига сабаб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лади.</w:t>
      </w:r>
    </w:p>
    <w:p w:rsidR="0053772D" w:rsidRPr="00722D6A" w:rsidRDefault="0053772D" w:rsidP="0053772D">
      <w:pPr>
        <w:pStyle w:val="21"/>
        <w:tabs>
          <w:tab w:val="left" w:pos="142"/>
          <w:tab w:val="left" w:pos="851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Агар БТда фирмалар истеъмолчиларнинг талабларга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йсунишса, РТда фирмаларнинг истеъмолчиларга с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зсиз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йсуниши й</w:t>
      </w:r>
      <w:r>
        <w:rPr>
          <w:rFonts w:ascii="BalticaUzbek" w:hAnsi="BalticaUzbek"/>
          <w:sz w:val="22"/>
          <w:szCs w:val="22"/>
        </w:rPr>
        <w:t>ўқ</w:t>
      </w:r>
      <w:r w:rsidRPr="00722D6A">
        <w:rPr>
          <w:rFonts w:ascii="BalticaUzbek" w:hAnsi="BalticaUzbek"/>
          <w:sz w:val="22"/>
          <w:szCs w:val="22"/>
        </w:rPr>
        <w:t xml:space="preserve">, чунки улар реклама ва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укуматнинг </w:t>
      </w:r>
      <w:r>
        <w:rPr>
          <w:rFonts w:ascii="BalticaUzbek" w:hAnsi="BalticaUzbek"/>
          <w:sz w:val="22"/>
          <w:szCs w:val="22"/>
        </w:rPr>
        <w:t>қў</w:t>
      </w:r>
      <w:r w:rsidRPr="00722D6A">
        <w:rPr>
          <w:rFonts w:ascii="BalticaUzbek" w:hAnsi="BalticaUzbek"/>
          <w:sz w:val="22"/>
          <w:szCs w:val="22"/>
        </w:rPr>
        <w:t>ллаб-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увватлаши ёрдамида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з ма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сулотига талабни сунъий равишда шакллантиришади.</w:t>
      </w:r>
    </w:p>
    <w:p w:rsidR="0053772D" w:rsidRPr="00722D6A" w:rsidRDefault="0053772D" w:rsidP="0053772D">
      <w:pPr>
        <w:pStyle w:val="21"/>
        <w:tabs>
          <w:tab w:val="left" w:pos="142"/>
          <w:tab w:val="left" w:pos="851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Шунинг учун истеъмолчиларнинг танлови ва э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тиёжи эмас, балки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арувчининг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окимияти замонавий ИИТ фаолият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рсатишини белгилаб беради. Шу сабабли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ариш 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олининг катта талаби мавжуд со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ада пайдо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лиши шарт эмас, балки истеъмолчининг хул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 реклама ва келишувлар тизими ор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али бош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ариладиган со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ада пайдо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лади. Шундай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илиб, умумий назариянинг хулосаси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атъийдир. РТнинг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окимияти ижтимоий манфаатларга мос равишда эмас, балки бюрократик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сиш фойдасига ишлайди. Шундай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илиб, ИИТ давлат сектори, бозор тизими ва хусусий секторнинг режалаштирадиган тизимидан иборат.</w:t>
      </w:r>
    </w:p>
    <w:p w:rsidR="0053772D" w:rsidRPr="00722D6A" w:rsidRDefault="0053772D" w:rsidP="0053772D">
      <w:pPr>
        <w:pStyle w:val="21"/>
        <w:tabs>
          <w:tab w:val="left" w:pos="142"/>
          <w:tab w:val="left" w:pos="851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Шуни айтиб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тиш керакки, бу фар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ланиш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ар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андай таснифланиш каби шартлидир. Масалан, хусусий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у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у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режимида фаолият олиб борувчи давлат мулки корхоналари хусусий секторнинг РТ корхоналаридан кам фар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илади.</w:t>
      </w:r>
    </w:p>
    <w:p w:rsidR="0053772D" w:rsidRPr="00722D6A" w:rsidRDefault="0053772D" w:rsidP="0053772D">
      <w:pPr>
        <w:pStyle w:val="21"/>
        <w:tabs>
          <w:tab w:val="left" w:pos="142"/>
          <w:tab w:val="left" w:pos="851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Корхоналардан таш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 ИИТ таркибига молия ташкилотлари - тижорат банклари, су\урта компаниялари, инвестицион фондлар ва бош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алар киради.</w:t>
      </w:r>
    </w:p>
    <w:p w:rsidR="0053772D" w:rsidRPr="00722D6A" w:rsidRDefault="0053772D" w:rsidP="0053772D">
      <w:pPr>
        <w:pStyle w:val="21"/>
        <w:tabs>
          <w:tab w:val="left" w:pos="142"/>
          <w:tab w:val="left" w:pos="851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ИИТ таснифи т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лиши учун нотижорат ташкилотлар тизимини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ам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исобга олиш керак.</w:t>
      </w:r>
    </w:p>
    <w:p w:rsidR="0053772D" w:rsidRPr="00722D6A" w:rsidRDefault="0053772D" w:rsidP="0053772D">
      <w:pPr>
        <w:pStyle w:val="21"/>
        <w:tabs>
          <w:tab w:val="left" w:pos="142"/>
          <w:tab w:val="left" w:pos="851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Нотижорат ташкилот истеъмолчиларнинг кооперативлари, жамоат ташкилотлари, диний ташкилотлар, хайрия ва бош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 фондлар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исобланади.</w:t>
      </w:r>
    </w:p>
    <w:p w:rsidR="0053772D" w:rsidRPr="00722D6A" w:rsidRDefault="0053772D" w:rsidP="0053772D">
      <w:pPr>
        <w:pStyle w:val="21"/>
        <w:tabs>
          <w:tab w:val="left" w:pos="142"/>
          <w:tab w:val="left" w:pos="851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Истеъмолчилар кооперативлари деб моддий ва бош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 э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тиёжларни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ондириш учун фу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ароларнинг пай бадаллари  асосидаги ихтиёрий бирлашмаларига айтилади.</w:t>
      </w:r>
    </w:p>
    <w:p w:rsidR="0053772D" w:rsidRPr="00722D6A" w:rsidRDefault="0053772D" w:rsidP="0053772D">
      <w:pPr>
        <w:pStyle w:val="21"/>
        <w:tabs>
          <w:tab w:val="left" w:pos="142"/>
          <w:tab w:val="left" w:pos="851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Истеъмолчилар кооперативининг тадбиркорлик фаолиятидан даромадлари аъзолари орасида та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симланади.</w:t>
      </w:r>
    </w:p>
    <w:p w:rsidR="0053772D" w:rsidRPr="00722D6A" w:rsidRDefault="0053772D" w:rsidP="0053772D">
      <w:pPr>
        <w:pStyle w:val="21"/>
        <w:tabs>
          <w:tab w:val="left" w:pos="142"/>
          <w:tab w:val="left" w:pos="851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Жамоат ва диний ташкилотлар деб фу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ароларнинг маънавий ва бош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 номоддий э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тиёжларни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ондириш ма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садидаги ихтиёрий бирлашмаларига айтилади. Улар нотижорат ташкилотлардир, лекин ма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садларига эришиш учун тадбиркорлик фаолияти билан шу\улланишлари мумкин. Бу  ташкилотлар иштирокчиларининг ушбу ташкилотлар мулкига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у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у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 й</w:t>
      </w:r>
      <w:r>
        <w:rPr>
          <w:rFonts w:ascii="BalticaUzbek" w:hAnsi="BalticaUzbek"/>
          <w:sz w:val="22"/>
          <w:szCs w:val="22"/>
        </w:rPr>
        <w:t>ўқ</w:t>
      </w:r>
      <w:r w:rsidRPr="00722D6A">
        <w:rPr>
          <w:rFonts w:ascii="BalticaUzbek" w:hAnsi="BalticaUzbek"/>
          <w:sz w:val="22"/>
          <w:szCs w:val="22"/>
        </w:rPr>
        <w:t>.</w:t>
      </w:r>
    </w:p>
    <w:p w:rsidR="0053772D" w:rsidRPr="00722D6A" w:rsidRDefault="0053772D" w:rsidP="0053772D">
      <w:pPr>
        <w:pStyle w:val="21"/>
        <w:tabs>
          <w:tab w:val="left" w:pos="142"/>
          <w:tab w:val="left" w:pos="851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Фонд - ижтимоий, хайрия, маданий, таълим ёки бош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 ма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садлардаги  ихтиёрий бадаллар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исобига тузилган нотижорат ташкилотдир. Фонд  ижтимоий фойдали ма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садларига эришиш учун тадбиркорлик фаолияти билан шу\улланиши мумкин.</w:t>
      </w:r>
    </w:p>
    <w:p w:rsidR="0053772D" w:rsidRPr="00722D6A" w:rsidRDefault="0053772D" w:rsidP="0053772D">
      <w:pPr>
        <w:pStyle w:val="21"/>
        <w:tabs>
          <w:tab w:val="left" w:pos="142"/>
          <w:tab w:val="left" w:pos="851"/>
        </w:tabs>
        <w:ind w:firstLine="680"/>
        <w:jc w:val="both"/>
        <w:rPr>
          <w:rFonts w:ascii="BalticaUzbek" w:hAnsi="BalticaUzbek"/>
          <w:b/>
          <w:bCs/>
          <w:sz w:val="22"/>
          <w:szCs w:val="22"/>
        </w:rPr>
      </w:pPr>
    </w:p>
    <w:p w:rsidR="0053772D" w:rsidRPr="00722D6A" w:rsidRDefault="0053772D" w:rsidP="0053772D">
      <w:pPr>
        <w:pStyle w:val="21"/>
        <w:tabs>
          <w:tab w:val="left" w:pos="142"/>
          <w:tab w:val="left" w:pos="851"/>
        </w:tabs>
        <w:ind w:firstLine="0"/>
        <w:jc w:val="center"/>
        <w:rPr>
          <w:rFonts w:ascii="BalticaUzbek" w:hAnsi="BalticaUzbek"/>
          <w:bCs/>
        </w:rPr>
      </w:pPr>
      <w:r w:rsidRPr="00722D6A">
        <w:rPr>
          <w:rFonts w:ascii="BalticaUzbek" w:hAnsi="BalticaUzbek"/>
          <w:bCs/>
        </w:rPr>
        <w:t>3.4. Мамлакатнинг ижтимоий-и</w:t>
      </w:r>
      <w:r>
        <w:rPr>
          <w:rFonts w:ascii="BalticaUzbek" w:hAnsi="BalticaUzbek"/>
          <w:bCs/>
        </w:rPr>
        <w:t>қ</w:t>
      </w:r>
      <w:r w:rsidRPr="00722D6A">
        <w:rPr>
          <w:rFonts w:ascii="BalticaUzbek" w:hAnsi="BalticaUzbek"/>
          <w:bCs/>
        </w:rPr>
        <w:t>тисодий тармо</w:t>
      </w:r>
      <w:r>
        <w:rPr>
          <w:rFonts w:ascii="BalticaUzbek" w:hAnsi="BalticaUzbek"/>
          <w:bCs/>
        </w:rPr>
        <w:t>қ</w:t>
      </w:r>
      <w:r w:rsidRPr="00722D6A">
        <w:rPr>
          <w:rFonts w:ascii="BalticaUzbek" w:hAnsi="BalticaUzbek"/>
          <w:bCs/>
        </w:rPr>
        <w:t xml:space="preserve"> туз</w:t>
      </w:r>
      <w:r w:rsidRPr="00722D6A">
        <w:rPr>
          <w:rFonts w:ascii="BalticaUzbek" w:hAnsi="BalticaUzbek" w:cs="Times New Roman"/>
          <w:bCs/>
        </w:rPr>
        <w:t>и</w:t>
      </w:r>
      <w:r w:rsidRPr="00722D6A">
        <w:rPr>
          <w:rFonts w:ascii="BalticaUzbek" w:hAnsi="BalticaUzbek"/>
          <w:bCs/>
        </w:rPr>
        <w:t>лмаси</w:t>
      </w:r>
    </w:p>
    <w:p w:rsidR="0053772D" w:rsidRPr="00722D6A" w:rsidRDefault="0053772D" w:rsidP="0053772D">
      <w:pPr>
        <w:pStyle w:val="21"/>
        <w:tabs>
          <w:tab w:val="left" w:pos="142"/>
          <w:tab w:val="left" w:pos="851"/>
        </w:tabs>
        <w:ind w:firstLine="680"/>
        <w:jc w:val="both"/>
        <w:rPr>
          <w:rFonts w:ascii="BalticaUzbek" w:hAnsi="BalticaUzbek"/>
          <w:sz w:val="22"/>
          <w:szCs w:val="22"/>
        </w:rPr>
      </w:pPr>
    </w:p>
    <w:p w:rsidR="0053772D" w:rsidRPr="00722D6A" w:rsidRDefault="0053772D" w:rsidP="0053772D">
      <w:pPr>
        <w:pStyle w:val="21"/>
        <w:tabs>
          <w:tab w:val="left" w:pos="142"/>
          <w:tab w:val="left" w:pos="851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Барча мамлакатлар макродаражадаги ижтимоий-и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тисодий жараёнларни тасвирлаш ва та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лил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илишда фойдали,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тисодий ва ижтимоий ахборотлар тизимидан иборат миллий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исоблар тизими (М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Т) да фаолият юритади.</w:t>
      </w:r>
    </w:p>
    <w:p w:rsidR="0053772D" w:rsidRPr="00722D6A" w:rsidRDefault="0053772D" w:rsidP="0053772D">
      <w:pPr>
        <w:pStyle w:val="21"/>
        <w:tabs>
          <w:tab w:val="left" w:pos="142"/>
          <w:tab w:val="left" w:pos="851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ИИТни келтириш учун энг му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им тармо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лар: саноат,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ишло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х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жалиги,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урилиш, транспорт ва ало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а, савдо ва умумий ов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атланиш, со\ли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ни са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лаш, хал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таълими, маданият ва санъат, фан ва илмий хизмат.</w:t>
      </w:r>
    </w:p>
    <w:p w:rsidR="0053772D" w:rsidRPr="00722D6A" w:rsidRDefault="0053772D" w:rsidP="0053772D">
      <w:pPr>
        <w:pStyle w:val="21"/>
        <w:tabs>
          <w:tab w:val="left" w:pos="142"/>
          <w:tab w:val="left" w:pos="851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Айтиш керакки, моддий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аришга саноатга хизмат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илувчи транспорт ва ало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 киради, 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олига хизмат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рсатувчи транспорт ва ало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 эса ижтимоий со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ага киради.</w:t>
      </w:r>
    </w:p>
    <w:p w:rsidR="0053772D" w:rsidRPr="00722D6A" w:rsidRDefault="0053772D" w:rsidP="0053772D">
      <w:pPr>
        <w:pStyle w:val="21"/>
        <w:tabs>
          <w:tab w:val="left" w:pos="142"/>
          <w:tab w:val="left" w:pos="851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Моддий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аришнинг энг му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им тармо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лари тармо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остиларга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линади. Масалан,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ишло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х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жалиги 2 га, яъни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симликчилик ва чорвачиликка, саноат эса 3 га - о\ир, енгил ва ози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-ов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ат саноатига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линади.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з навбатида о\ир саноат бир нечта мажмуаларни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з ичига олади(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авсларда уларнинг тизим остилари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рсатилган):</w:t>
      </w:r>
    </w:p>
    <w:p w:rsidR="0053772D" w:rsidRPr="00722D6A" w:rsidRDefault="0053772D" w:rsidP="0053772D">
      <w:pPr>
        <w:pStyle w:val="21"/>
        <w:numPr>
          <w:ilvl w:val="0"/>
          <w:numId w:val="3"/>
        </w:numPr>
        <w:tabs>
          <w:tab w:val="clear" w:pos="1211"/>
          <w:tab w:val="num" w:pos="360"/>
          <w:tab w:val="num" w:pos="1527"/>
        </w:tabs>
        <w:ind w:left="36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ё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ил\и-энергетик (электроэнергетика, ё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ил\и саноати);</w:t>
      </w:r>
    </w:p>
    <w:p w:rsidR="0053772D" w:rsidRPr="00722D6A" w:rsidRDefault="0053772D" w:rsidP="0053772D">
      <w:pPr>
        <w:pStyle w:val="21"/>
        <w:numPr>
          <w:ilvl w:val="0"/>
          <w:numId w:val="3"/>
        </w:numPr>
        <w:tabs>
          <w:tab w:val="clear" w:pos="1211"/>
          <w:tab w:val="num" w:pos="360"/>
          <w:tab w:val="num" w:pos="1527"/>
        </w:tabs>
        <w:ind w:left="36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металлурги (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ора ва рангли металлургия);</w:t>
      </w:r>
    </w:p>
    <w:p w:rsidR="0053772D" w:rsidRPr="00722D6A" w:rsidRDefault="0053772D" w:rsidP="0053772D">
      <w:pPr>
        <w:pStyle w:val="21"/>
        <w:numPr>
          <w:ilvl w:val="0"/>
          <w:numId w:val="3"/>
        </w:numPr>
        <w:tabs>
          <w:tab w:val="clear" w:pos="1211"/>
          <w:tab w:val="num" w:pos="360"/>
          <w:tab w:val="num" w:pos="1527"/>
        </w:tabs>
        <w:ind w:left="36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lastRenderedPageBreak/>
        <w:t>машинасозлик (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ишло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х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жалиги машинасозлиги, саноат учун транспорт);</w:t>
      </w:r>
    </w:p>
    <w:p w:rsidR="0053772D" w:rsidRPr="00722D6A" w:rsidRDefault="0053772D" w:rsidP="0053772D">
      <w:pPr>
        <w:pStyle w:val="21"/>
        <w:numPr>
          <w:ilvl w:val="0"/>
          <w:numId w:val="3"/>
        </w:numPr>
        <w:tabs>
          <w:tab w:val="clear" w:pos="1211"/>
          <w:tab w:val="num" w:pos="360"/>
          <w:tab w:val="num" w:pos="1527"/>
        </w:tabs>
        <w:ind w:left="36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кимё-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рмон (кимё ва нефтькимё, тахтани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айта ишлаш ва целюлоза -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о\оз саноати);</w:t>
      </w:r>
    </w:p>
    <w:p w:rsidR="0053772D" w:rsidRPr="00722D6A" w:rsidRDefault="0053772D" w:rsidP="0053772D">
      <w:pPr>
        <w:pStyle w:val="21"/>
        <w:numPr>
          <w:ilvl w:val="0"/>
          <w:numId w:val="3"/>
        </w:numPr>
        <w:tabs>
          <w:tab w:val="clear" w:pos="1211"/>
          <w:tab w:val="num" w:pos="360"/>
          <w:tab w:val="num" w:pos="1527"/>
        </w:tabs>
        <w:ind w:left="360"/>
        <w:jc w:val="both"/>
        <w:rPr>
          <w:rFonts w:ascii="BalticaUzbek" w:hAnsi="BalticaUzbek"/>
          <w:sz w:val="22"/>
          <w:szCs w:val="22"/>
        </w:rPr>
      </w:pP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урилиш материаллари саноати;</w:t>
      </w:r>
    </w:p>
    <w:p w:rsidR="0053772D" w:rsidRPr="00722D6A" w:rsidRDefault="0053772D" w:rsidP="0053772D">
      <w:pPr>
        <w:pStyle w:val="21"/>
        <w:tabs>
          <w:tab w:val="left" w:pos="142"/>
          <w:tab w:val="left" w:pos="851"/>
          <w:tab w:val="num" w:pos="1527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Енгил саноат т</w:t>
      </w:r>
      <w:r>
        <w:rPr>
          <w:rFonts w:ascii="BalticaUzbek" w:hAnsi="BalticaUzbek"/>
          <w:sz w:val="22"/>
          <w:szCs w:val="22"/>
        </w:rPr>
        <w:t>ўқ</w:t>
      </w:r>
      <w:r w:rsidRPr="00722D6A">
        <w:rPr>
          <w:rFonts w:ascii="BalticaUzbek" w:hAnsi="BalticaUzbek"/>
          <w:sz w:val="22"/>
          <w:szCs w:val="22"/>
        </w:rPr>
        <w:t>имачилик, чарм-тери ва пойабзал саноатини, ози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-ов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ат саноати ози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-ов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ат, г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шт-сут ва бали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чилик саноатини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з ичига олади.</w:t>
      </w:r>
    </w:p>
    <w:p w:rsidR="0053772D" w:rsidRPr="00722D6A" w:rsidRDefault="0053772D" w:rsidP="0053772D">
      <w:pPr>
        <w:pStyle w:val="21"/>
        <w:tabs>
          <w:tab w:val="left" w:pos="142"/>
          <w:tab w:val="left" w:pos="851"/>
          <w:tab w:val="num" w:pos="1527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Та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лил ва прогнозлаш ма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садида агросаноат мажмуи (АСМ) ажратилади. У 3та со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ани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з ичига олади:</w:t>
      </w:r>
    </w:p>
    <w:p w:rsidR="0053772D" w:rsidRPr="00722D6A" w:rsidRDefault="0053772D" w:rsidP="0053772D">
      <w:pPr>
        <w:pStyle w:val="21"/>
        <w:numPr>
          <w:ilvl w:val="0"/>
          <w:numId w:val="4"/>
        </w:numPr>
        <w:tabs>
          <w:tab w:val="clear" w:pos="1211"/>
          <w:tab w:val="num" w:pos="142"/>
          <w:tab w:val="left" w:pos="851"/>
        </w:tabs>
        <w:ind w:left="0" w:firstLine="680"/>
        <w:jc w:val="both"/>
        <w:rPr>
          <w:rFonts w:ascii="BalticaUzbek" w:hAnsi="BalticaUzbek"/>
          <w:sz w:val="22"/>
          <w:szCs w:val="22"/>
        </w:rPr>
      </w:pP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ишло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х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жалиги учун асосий фондларни - химикатлар,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\итлар,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ишло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х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жалиги техникасини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ариш ва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ишло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х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жалиги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урилиши;</w:t>
      </w:r>
    </w:p>
    <w:p w:rsidR="0053772D" w:rsidRPr="00722D6A" w:rsidRDefault="0053772D" w:rsidP="0053772D">
      <w:pPr>
        <w:pStyle w:val="21"/>
        <w:numPr>
          <w:ilvl w:val="0"/>
          <w:numId w:val="4"/>
        </w:numPr>
        <w:tabs>
          <w:tab w:val="clear" w:pos="1211"/>
          <w:tab w:val="num" w:pos="142"/>
          <w:tab w:val="left" w:pos="851"/>
        </w:tabs>
        <w:ind w:left="0" w:firstLine="680"/>
        <w:jc w:val="both"/>
        <w:rPr>
          <w:rFonts w:ascii="BalticaUzbek" w:hAnsi="BalticaUzbek"/>
          <w:sz w:val="22"/>
          <w:szCs w:val="22"/>
        </w:rPr>
      </w:pP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ишло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х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жалигининг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зи, илмий-техник базаси билан;</w:t>
      </w:r>
    </w:p>
    <w:p w:rsidR="0053772D" w:rsidRPr="00722D6A" w:rsidRDefault="0053772D" w:rsidP="0053772D">
      <w:pPr>
        <w:pStyle w:val="21"/>
        <w:numPr>
          <w:ilvl w:val="0"/>
          <w:numId w:val="4"/>
        </w:numPr>
        <w:tabs>
          <w:tab w:val="clear" w:pos="1211"/>
          <w:tab w:val="num" w:pos="142"/>
          <w:tab w:val="left" w:pos="851"/>
        </w:tabs>
        <w:ind w:left="0" w:firstLine="680"/>
        <w:jc w:val="both"/>
        <w:rPr>
          <w:rFonts w:ascii="BalticaUzbek" w:hAnsi="BalticaUzbek"/>
          <w:sz w:val="22"/>
          <w:szCs w:val="22"/>
        </w:rPr>
      </w:pP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ишло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х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жалиги хом ашёсини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айта ишлаш.</w:t>
      </w:r>
    </w:p>
    <w:p w:rsidR="0053772D" w:rsidRPr="00722D6A" w:rsidRDefault="0053772D" w:rsidP="0053772D">
      <w:pPr>
        <w:pStyle w:val="21"/>
        <w:tabs>
          <w:tab w:val="left" w:pos="142"/>
          <w:tab w:val="left" w:pos="851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ИИТнинг бундай тузилишига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арши замонавий назариялардан бири - «ривожланишнинг тадрижий назарияси» тарафдорлари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да. Унинг асосий фикрларини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риб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айлик. ИИТ тармо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лар, тармо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остилар ва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атто, ало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ида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арувчилар даражасигача давом этиши мумкин.</w:t>
      </w:r>
    </w:p>
    <w:p w:rsidR="0053772D" w:rsidRPr="00722D6A" w:rsidRDefault="0053772D" w:rsidP="0053772D">
      <w:pPr>
        <w:pStyle w:val="21"/>
        <w:tabs>
          <w:tab w:val="left" w:pos="142"/>
          <w:tab w:val="left" w:pos="851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Лекин тадрижий назария таъкидлашича, бундай тармо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линиши макрои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тисодий технологик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згаришларга олиб келувчи янги технологиялар, технологик тизимларнинг шаклланиши ва ривожланиши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амда турли янгиликлар интеграциясини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рганишга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ала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ит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илади. Гап шундаки, шаклланган тармо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лар «соф» эмас, чунки бир тармо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корхоналари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ариш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ажмида бу тармо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ма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сулотининг улуши катта, лекин бу корхоналар бош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 «соф» тармо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ларнинг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ам турли - туман ма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сулотларини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аради. Бундан таш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ари,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ар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андай тармо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нинг технологик жараёнлари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арилган ма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сулот техник даражаси ва сифати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йича фар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илади.</w:t>
      </w:r>
    </w:p>
    <w:p w:rsidR="0053772D" w:rsidRPr="00722D6A" w:rsidRDefault="0053772D" w:rsidP="0053772D">
      <w:pPr>
        <w:pStyle w:val="21"/>
        <w:tabs>
          <w:tab w:val="left" w:pos="142"/>
          <w:tab w:val="left" w:pos="851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Бир тармо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доирасида техник даражаси, хом ашё манбалари, етказиб берувчилари, истеъмолчилари бир-биридан фар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иладиган бо\ли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технологик жараёнларнинг автоном занжирлари мавжуд.</w:t>
      </w:r>
    </w:p>
    <w:p w:rsidR="0053772D" w:rsidRPr="00722D6A" w:rsidRDefault="0053772D" w:rsidP="0053772D">
      <w:pPr>
        <w:pStyle w:val="21"/>
        <w:tabs>
          <w:tab w:val="left" w:pos="142"/>
          <w:tab w:val="left" w:pos="851"/>
        </w:tabs>
        <w:ind w:firstLine="680"/>
        <w:jc w:val="both"/>
        <w:rPr>
          <w:rFonts w:ascii="BalticaUzbek" w:hAnsi="BalticaUzbek"/>
          <w:sz w:val="22"/>
          <w:szCs w:val="22"/>
        </w:rPr>
      </w:pP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ар хил тармо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ларнинг бо\ли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технологик жараёнлари орасидаги ало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аларга нисбатан узвийро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ва бош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ачаро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лади. Ю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орида айтилган тадрижий назарияда «тармо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» тушунчасини техник-и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тисодий та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лил, миллий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тисодиёт ва унинг техник-и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тисодий ривожланишини (ТИР) прогнозлаш ва дастурлашда </w:t>
      </w:r>
      <w:r>
        <w:rPr>
          <w:rFonts w:ascii="BalticaUzbek" w:hAnsi="BalticaUzbek"/>
          <w:sz w:val="22"/>
          <w:szCs w:val="22"/>
        </w:rPr>
        <w:t>қў</w:t>
      </w:r>
      <w:r w:rsidRPr="00722D6A">
        <w:rPr>
          <w:rFonts w:ascii="BalticaUzbek" w:hAnsi="BalticaUzbek"/>
          <w:sz w:val="22"/>
          <w:szCs w:val="22"/>
        </w:rPr>
        <w:t>ллаш нот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\ри ва ноани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дир.</w:t>
      </w:r>
    </w:p>
    <w:p w:rsidR="0053772D" w:rsidRPr="00722D6A" w:rsidRDefault="0053772D" w:rsidP="0053772D">
      <w:pPr>
        <w:pStyle w:val="21"/>
        <w:tabs>
          <w:tab w:val="left" w:pos="142"/>
          <w:tab w:val="left" w:pos="851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Глазьев жонли тасвирида ТИР жараёнидаги ички ва тармо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лараро технологик ало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алар бар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арорлигини й</w:t>
      </w:r>
      <w:r>
        <w:rPr>
          <w:rFonts w:ascii="BalticaUzbek" w:hAnsi="BalticaUzbek"/>
          <w:sz w:val="22"/>
          <w:szCs w:val="22"/>
        </w:rPr>
        <w:t>ўқ</w:t>
      </w:r>
      <w:r w:rsidRPr="00722D6A">
        <w:rPr>
          <w:rFonts w:ascii="BalticaUzbek" w:hAnsi="BalticaUzbek"/>
          <w:sz w:val="22"/>
          <w:szCs w:val="22"/>
        </w:rPr>
        <w:t>отади,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тисодий тузилманинг тармо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«кесими» ноани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лашади ва «тини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лик»ни й</w:t>
      </w:r>
      <w:r>
        <w:rPr>
          <w:rFonts w:ascii="BalticaUzbek" w:hAnsi="BalticaUzbek"/>
          <w:sz w:val="22"/>
          <w:szCs w:val="22"/>
        </w:rPr>
        <w:t>ўқ</w:t>
      </w:r>
      <w:r w:rsidRPr="00722D6A">
        <w:rPr>
          <w:rFonts w:ascii="BalticaUzbek" w:hAnsi="BalticaUzbek"/>
          <w:sz w:val="22"/>
          <w:szCs w:val="22"/>
        </w:rPr>
        <w:t>отади.</w:t>
      </w:r>
    </w:p>
    <w:p w:rsidR="0053772D" w:rsidRPr="00722D6A" w:rsidRDefault="0053772D" w:rsidP="0053772D">
      <w:pPr>
        <w:pStyle w:val="21"/>
        <w:tabs>
          <w:tab w:val="left" w:pos="142"/>
          <w:tab w:val="left" w:pos="851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Шунинг учун технологик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згаришларда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з бутунлигини са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лаб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олувчи ва уларни шакллантирувчи сифатида технологик бо\ли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аришлар т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плами - технологик т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плам (ТТ)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исобланади. Агар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андайдир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ариш жараёнининг натижаси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лган ма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сулот берилган ТТ ичида фойдаланилса, бу жараён унинг таркибий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исмидир.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ар бир ТТ бош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 (</w:t>
      </w:r>
      <w:r>
        <w:rPr>
          <w:rFonts w:ascii="BalticaUzbek" w:hAnsi="BalticaUzbek"/>
          <w:sz w:val="22"/>
          <w:szCs w:val="22"/>
        </w:rPr>
        <w:t>қў</w:t>
      </w:r>
      <w:r w:rsidRPr="00722D6A">
        <w:rPr>
          <w:rFonts w:ascii="BalticaUzbek" w:hAnsi="BalticaUzbek"/>
          <w:sz w:val="22"/>
          <w:szCs w:val="22"/>
        </w:rPr>
        <w:t>шни) ТТни ва уни якуний ма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сулотга (якуний истеъмол учун) ёки бош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 ТТлар учун ресурс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ладиган орали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ма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сулотга айлантиради. ТТ  таркибига кирувчи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ариш жараёнларининг технологик бо\ли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лиги улар ривожланиши синхронизациясининг сабабидир. Бир ТТ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арувчиларнинг пайдо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лиши, бар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арорлашуви ва ин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ирози у ёки бу даражада бир ва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тда р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й беради. ТТ ичидаги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ар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андай жиддий янгиликлар янги технологик асосда унинг тубдан реконструкция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лишига ва 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ибатда, одатда, янги ТТ шаклланишига олиб келади. Одатда,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ар бир ТТ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пгина </w:t>
      </w:r>
      <w:r>
        <w:rPr>
          <w:rFonts w:ascii="BalticaUzbek" w:hAnsi="BalticaUzbek"/>
          <w:sz w:val="22"/>
          <w:szCs w:val="22"/>
        </w:rPr>
        <w:t>қў</w:t>
      </w:r>
      <w:r w:rsidRPr="00722D6A">
        <w:rPr>
          <w:rFonts w:ascii="BalticaUzbek" w:hAnsi="BalticaUzbek"/>
          <w:sz w:val="22"/>
          <w:szCs w:val="22"/>
        </w:rPr>
        <w:t>шни ТТ лар билан бо\ли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либ, шу билан бир нечта технологик занжирларни бирлаштиради.</w:t>
      </w:r>
    </w:p>
    <w:p w:rsidR="0053772D" w:rsidRPr="00722D6A" w:rsidRDefault="0053772D" w:rsidP="0053772D">
      <w:pPr>
        <w:pStyle w:val="21"/>
        <w:tabs>
          <w:tab w:val="left" w:pos="142"/>
          <w:tab w:val="left" w:pos="851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Шу й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л билн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заро узвий бо\ли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ТТ гуру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лари шаклланади. Ривожланиш жараёнида бо\ли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ТТлар бир-бирининг э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тиёжларига мослашишади. Шундай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илиб,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тисодий тизимдаги турли типдаги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заро бо\ли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ТТларни бирлаштирувчи бар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арор технологик занжирлар шаклланади. Шунинг учун бир хил технологик занжирлар билан бо\ли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ва технологик укладларни (ТУ) ташкил этувчи ТТ гуру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ларини ажратиш мумкин.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ар бир ТУ доирасида дастлабки ресурсларни олиш, </w:t>
      </w:r>
      <w:r w:rsidRPr="00722D6A">
        <w:rPr>
          <w:rFonts w:ascii="BalticaUzbek" w:hAnsi="BalticaUzbek"/>
          <w:sz w:val="22"/>
          <w:szCs w:val="22"/>
        </w:rPr>
        <w:lastRenderedPageBreak/>
        <w:t xml:space="preserve">уни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айта ишлашнинг барча бос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ичларини ва якуний ма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сулот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аришни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з ичига олувчи ёпи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ариш цикли амалга ошади.</w:t>
      </w:r>
    </w:p>
    <w:p w:rsidR="0053772D" w:rsidRPr="00722D6A" w:rsidRDefault="0053772D" w:rsidP="0053772D">
      <w:pPr>
        <w:pStyle w:val="21"/>
        <w:tabs>
          <w:tab w:val="left" w:pos="142"/>
          <w:tab w:val="left" w:pos="851"/>
        </w:tabs>
        <w:ind w:firstLine="680"/>
        <w:jc w:val="both"/>
        <w:rPr>
          <w:rFonts w:ascii="BalticaUzbek" w:hAnsi="BalticaUzbek"/>
          <w:b/>
          <w:bCs/>
          <w:sz w:val="22"/>
          <w:szCs w:val="22"/>
        </w:rPr>
      </w:pPr>
    </w:p>
    <w:p w:rsidR="0053772D" w:rsidRPr="00722D6A" w:rsidRDefault="0053772D" w:rsidP="0053772D">
      <w:pPr>
        <w:pStyle w:val="21"/>
        <w:tabs>
          <w:tab w:val="left" w:pos="142"/>
          <w:tab w:val="left" w:pos="851"/>
        </w:tabs>
        <w:ind w:firstLine="680"/>
        <w:jc w:val="center"/>
        <w:rPr>
          <w:rFonts w:ascii="BalticaUzbek" w:hAnsi="BalticaUzbek"/>
          <w:bCs/>
        </w:rPr>
      </w:pPr>
      <w:r w:rsidRPr="00722D6A">
        <w:rPr>
          <w:rFonts w:ascii="BalticaUzbek" w:hAnsi="BalticaUzbek"/>
          <w:bCs/>
        </w:rPr>
        <w:t>3.5.Технологик укладларнинг таснифи</w:t>
      </w:r>
    </w:p>
    <w:p w:rsidR="0053772D" w:rsidRPr="00722D6A" w:rsidRDefault="0053772D" w:rsidP="0053772D">
      <w:pPr>
        <w:pStyle w:val="21"/>
        <w:tabs>
          <w:tab w:val="left" w:pos="142"/>
          <w:tab w:val="left" w:pos="851"/>
        </w:tabs>
        <w:ind w:firstLine="680"/>
        <w:jc w:val="both"/>
        <w:rPr>
          <w:rFonts w:ascii="BalticaUzbek" w:hAnsi="BalticaUzbek"/>
          <w:sz w:val="22"/>
          <w:szCs w:val="22"/>
        </w:rPr>
      </w:pPr>
    </w:p>
    <w:p w:rsidR="0053772D" w:rsidRPr="00722D6A" w:rsidRDefault="0053772D" w:rsidP="0053772D">
      <w:pPr>
        <w:pStyle w:val="21"/>
        <w:tabs>
          <w:tab w:val="left" w:pos="142"/>
          <w:tab w:val="left" w:pos="851"/>
        </w:tabs>
        <w:ind w:firstLine="680"/>
        <w:jc w:val="both"/>
        <w:rPr>
          <w:rFonts w:ascii="BalticaUzbek" w:hAnsi="BalticaUzbek"/>
          <w:sz w:val="22"/>
          <w:szCs w:val="22"/>
        </w:rPr>
      </w:pP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ий технологик-и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тисодий ривожланишга </w:t>
      </w:r>
      <w:r>
        <w:rPr>
          <w:rFonts w:ascii="BalticaUzbek" w:hAnsi="BalticaUzbek"/>
          <w:sz w:val="22"/>
          <w:szCs w:val="22"/>
        </w:rPr>
        <w:t>қў</w:t>
      </w:r>
      <w:r w:rsidRPr="00722D6A">
        <w:rPr>
          <w:rFonts w:ascii="BalticaUzbek" w:hAnsi="BalticaUzbek"/>
          <w:sz w:val="22"/>
          <w:szCs w:val="22"/>
        </w:rPr>
        <w:t xml:space="preserve">шни ТТлар асосида шаклланувчи ва янги ТУга бирлашувчи янги техник занжирлар вужудга келтириб эришилади.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ар бир янги ТУ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з ривожланишининг бошида эски транспорт инфратузилмасидан ва ё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ил\идан фойдаланади, бу эса уларнинг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ондирилишини ра\батлантиради.</w:t>
      </w:r>
    </w:p>
    <w:p w:rsidR="0053772D" w:rsidRPr="00722D6A" w:rsidRDefault="0053772D" w:rsidP="0053772D">
      <w:pPr>
        <w:pStyle w:val="21"/>
        <w:tabs>
          <w:tab w:val="left" w:pos="142"/>
          <w:tab w:val="left" w:pos="851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ТУ ривожланиши жараёнида эски укладнинг камчиликларини й</w:t>
      </w:r>
      <w:r>
        <w:rPr>
          <w:rFonts w:ascii="BalticaUzbek" w:hAnsi="BalticaUzbek"/>
          <w:sz w:val="22"/>
          <w:szCs w:val="22"/>
        </w:rPr>
        <w:t>ўқ</w:t>
      </w:r>
      <w:r w:rsidRPr="00722D6A">
        <w:rPr>
          <w:rFonts w:ascii="BalticaUzbek" w:hAnsi="BalticaUzbek"/>
          <w:sz w:val="22"/>
          <w:szCs w:val="22"/>
        </w:rPr>
        <w:t xml:space="preserve">отувчи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амда янги ё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ил\ига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тишни таъминловчи янги инфратузилма тури яратилади ва у кейинги ТУ шаклланиши учун асос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лади. Ани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ки, инфратузилма, ё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ил\ининг янги техника ва технологиялар ривожи асосида яратилади.</w:t>
      </w:r>
    </w:p>
    <w:p w:rsidR="0053772D" w:rsidRPr="00722D6A" w:rsidRDefault="0053772D" w:rsidP="0053772D">
      <w:pPr>
        <w:pStyle w:val="21"/>
        <w:tabs>
          <w:tab w:val="left" w:pos="142"/>
          <w:tab w:val="left" w:pos="851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Ва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т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тиши билан мамлакатнинг анъанавий товарлар ва хизматларга э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тиёжи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ондирилиб,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ариш самарадорлигини оширишнинг чегарасига етганда мавжуд ТУ негизида янги омиллар уларнинг ривожини тезлаштиради ва мамлакат кейинги, янада ил\ор ТУ га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тади.</w:t>
      </w:r>
    </w:p>
    <w:p w:rsidR="0053772D" w:rsidRPr="00722D6A" w:rsidRDefault="0053772D" w:rsidP="0053772D">
      <w:pPr>
        <w:pStyle w:val="21"/>
        <w:tabs>
          <w:tab w:val="left" w:pos="142"/>
          <w:tab w:val="left" w:pos="851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Жа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он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тисодиётида охирги 300 йил давомида 5 та ТУ алмашди. Укладларнинг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тисодий тавсифи С.Глазьев нинг монографиясида батафсил ёритилган. Уларнинг асосийларини келтирамиз:</w:t>
      </w:r>
    </w:p>
    <w:p w:rsidR="0053772D" w:rsidRPr="00722D6A" w:rsidRDefault="0053772D" w:rsidP="0053772D">
      <w:pPr>
        <w:pStyle w:val="21"/>
        <w:tabs>
          <w:tab w:val="left" w:pos="142"/>
          <w:tab w:val="left" w:pos="851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1-ТУ (1770-1830): т</w:t>
      </w:r>
      <w:r>
        <w:rPr>
          <w:rFonts w:ascii="BalticaUzbek" w:hAnsi="BalticaUzbek"/>
          <w:sz w:val="22"/>
          <w:szCs w:val="22"/>
        </w:rPr>
        <w:t>ўқ</w:t>
      </w:r>
      <w:r w:rsidRPr="00722D6A">
        <w:rPr>
          <w:rFonts w:ascii="BalticaUzbek" w:hAnsi="BalticaUzbek"/>
          <w:sz w:val="22"/>
          <w:szCs w:val="22"/>
        </w:rPr>
        <w:t>имачилик саноати машинасозликнинг ривожланиши, ч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ян эритиш, сув двигателининг ихтироси эди.</w:t>
      </w:r>
    </w:p>
    <w:p w:rsidR="0053772D" w:rsidRPr="00722D6A" w:rsidRDefault="0053772D" w:rsidP="0053772D">
      <w:pPr>
        <w:pStyle w:val="21"/>
        <w:tabs>
          <w:tab w:val="left" w:pos="142"/>
          <w:tab w:val="left" w:pos="851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2-ТУ (1830-1880) асоси: бу\ двигателининг ихтироси, темир й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л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урилишининг , транспортнинг, машина, кемасозликнинг,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мир, станоксозлик саноатининг,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ора металлургиянинг ривожи эди.</w:t>
      </w:r>
    </w:p>
    <w:p w:rsidR="0053772D" w:rsidRPr="00722D6A" w:rsidRDefault="0053772D" w:rsidP="0053772D">
      <w:pPr>
        <w:pStyle w:val="21"/>
        <w:tabs>
          <w:tab w:val="left" w:pos="142"/>
          <w:tab w:val="left" w:pos="851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3-ТУ (1880-1930) асоси: электротехник, о\ир машинасозликнинг ривожланиши, п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лат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ариш ва прокати, электр узатиш линияларининг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урилиши ва ноорганик кимёнинг ривожи эди.</w:t>
      </w:r>
    </w:p>
    <w:p w:rsidR="0053772D" w:rsidRPr="00722D6A" w:rsidRDefault="0053772D" w:rsidP="0053772D">
      <w:pPr>
        <w:pStyle w:val="21"/>
        <w:tabs>
          <w:tab w:val="left" w:pos="142"/>
          <w:tab w:val="left" w:pos="851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4-ТУ (1930-1980)асоси: автомобиль, тракторсозликнинг, рангли металлургиянинг ривожи, узо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муддат фойдаланилган, синтетик материалларни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ариш, органик кимёнинг ривожланиши, нефтни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ариш ва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айта ишлаш эди.</w:t>
      </w:r>
    </w:p>
    <w:p w:rsidR="0053772D" w:rsidRPr="00722D6A" w:rsidRDefault="0053772D" w:rsidP="0053772D">
      <w:pPr>
        <w:pStyle w:val="21"/>
        <w:tabs>
          <w:tab w:val="left" w:pos="142"/>
          <w:tab w:val="left" w:pos="851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5-ТУ (1980-2030)асоси: электротехник саноатнинг,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исоблаш, оптик-тола, техниканинг, дастурий таъминотнинг, телекоммуникацияларнинг ривожи, газни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ариш ва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айта ишлаш, ахборот хизматларининг ривожи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исобланади.</w:t>
      </w:r>
    </w:p>
    <w:p w:rsidR="0053772D" w:rsidRPr="00722D6A" w:rsidRDefault="0053772D" w:rsidP="0053772D">
      <w:pPr>
        <w:pStyle w:val="21"/>
        <w:tabs>
          <w:tab w:val="left" w:pos="142"/>
          <w:tab w:val="left" w:pos="851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Асосий омил-микроэлектрон компонентлар.</w:t>
      </w:r>
    </w:p>
    <w:p w:rsidR="0053772D" w:rsidRPr="00722D6A" w:rsidRDefault="0053772D" w:rsidP="0053772D">
      <w:pPr>
        <w:pStyle w:val="21"/>
        <w:tabs>
          <w:tab w:val="left" w:pos="142"/>
          <w:tab w:val="left" w:pos="851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70 - йилларнинг охиригача ривожланган мамлакатларнинг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тисодий тузилмасида 4-ТУ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укмрон эди. Барча мамлакатларда уни такрор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ариш билан бирга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з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аёт цикли якуний бос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ичидаги 3-ТУ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аришнинг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ис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ариши ва 50- 70 - йилларда шаклланаётган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амда 80 - йилларнинг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рталарида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сиш бос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ичига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тган 5-ТУ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ариши тез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сган эди.</w:t>
      </w:r>
    </w:p>
    <w:p w:rsidR="0053772D" w:rsidRPr="00722D6A" w:rsidRDefault="0053772D" w:rsidP="0053772D">
      <w:pPr>
        <w:pStyle w:val="21"/>
        <w:tabs>
          <w:tab w:val="left" w:pos="142"/>
          <w:tab w:val="left" w:pos="851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50-90 - йилларда 3-ТУ ривожланган мамлакатларнинг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тисодий динамикасида му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им роль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йнамай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олганди. Деректив бош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арилган мамлакатларда эса 30 - йилларнинг бошигача 3-ТУ такрор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ариш давом этар эди. Унинг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ис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ариши бозор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тисодиётидаги мамлкатларга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араганда секинро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кечди.</w:t>
      </w:r>
    </w:p>
    <w:p w:rsidR="0053772D" w:rsidRPr="00722D6A" w:rsidRDefault="0053772D" w:rsidP="0053772D">
      <w:pPr>
        <w:pStyle w:val="21"/>
        <w:tabs>
          <w:tab w:val="left" w:pos="142"/>
          <w:tab w:val="left" w:pos="851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СССР да 3-ТУ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ис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ариш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рнига мамлкатнинг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тисодий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сиш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ртача суръатига я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ин суръатда кенгаярди.</w:t>
      </w:r>
    </w:p>
    <w:p w:rsidR="0053772D" w:rsidRPr="00722D6A" w:rsidRDefault="0053772D" w:rsidP="0053772D">
      <w:pPr>
        <w:pStyle w:val="21"/>
        <w:tabs>
          <w:tab w:val="left" w:pos="142"/>
          <w:tab w:val="left" w:pos="851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Шуни таъкидлаш керакки, Соби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СССРда 4-Тунинг, айрим ТТларнинг шаклланиши ривожланган капиталистик мамлакатлардагидек ин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илобигача бошланган эди. Лекин унинг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сиш бос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ичи 50 - йиллар охири 60 - йиллар бошида кимё саноатининг устувор ривожи т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\рисда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арор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абул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илингач бошлнганди.</w:t>
      </w:r>
    </w:p>
    <w:p w:rsidR="0053772D" w:rsidRPr="00722D6A" w:rsidRDefault="0053772D" w:rsidP="0053772D">
      <w:pPr>
        <w:pStyle w:val="21"/>
        <w:tabs>
          <w:tab w:val="left" w:pos="142"/>
          <w:tab w:val="left" w:pos="851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Умуман олганда, соби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СССРда 4-ТУнинг ривожланиши ривожланган мамлакатларга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араганда секинро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эди.</w:t>
      </w:r>
    </w:p>
    <w:p w:rsidR="0053772D" w:rsidRPr="00722D6A" w:rsidRDefault="0053772D" w:rsidP="0053772D">
      <w:pPr>
        <w:pStyle w:val="21"/>
        <w:tabs>
          <w:tab w:val="left" w:pos="142"/>
          <w:tab w:val="left" w:pos="851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lastRenderedPageBreak/>
        <w:t>60 - йилларда миллий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тисодиётда ривожланган мамлакатлардагидек 5-ТУ пайдо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лиши бошланди. Бошидано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бу укладни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аракатлантирувчи тармо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ларнинг деярли бутун мажмуи шаклланди: электроника, авиакосмик техника, телекоммуникация воситалари.</w:t>
      </w:r>
    </w:p>
    <w:p w:rsidR="0053772D" w:rsidRPr="00722D6A" w:rsidRDefault="0053772D" w:rsidP="0053772D">
      <w:pPr>
        <w:pStyle w:val="21"/>
        <w:tabs>
          <w:tab w:val="left" w:pos="142"/>
          <w:tab w:val="left" w:pos="851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5-ТУ ривожланиши суръатлари бошида ривожланган мамлакатлардаги суръатларга я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ин эди.  Янги ТУнинг базавий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аришларида, асосан авиакосмик техникада  соби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СССР нисбий ра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обат афзалликларига эга эди. Лекин 70 - йилларнинг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рталаригача 5-ТУнинг шаклланиши бутунлай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арбий саноат мажмуида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либ ва асосан давлат хариди ва субсидиялар асосида амалга ошган.</w:t>
      </w:r>
    </w:p>
    <w:p w:rsidR="0053772D" w:rsidRPr="00722D6A" w:rsidRDefault="0053772D" w:rsidP="0053772D">
      <w:pPr>
        <w:pStyle w:val="21"/>
        <w:tabs>
          <w:tab w:val="left" w:pos="142"/>
          <w:tab w:val="left" w:pos="851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Агар ривожланган капиталистик мамлакатларда 70 - йилларнинг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рталаридан 4-ТУ дан 5-ТУ га ресурслар кенг ми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ёсда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айта та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симланиб, 5-ТУ тез ривожланган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лса,  соби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СССРда аксинча 5-ТУ ривожланиши эскирган ТУ ларни такрор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ариш натижасида келиб чи</w:t>
      </w:r>
      <w:r>
        <w:rPr>
          <w:rFonts w:ascii="BalticaUzbek" w:hAnsi="BalticaUzbek"/>
          <w:sz w:val="22"/>
          <w:szCs w:val="22"/>
        </w:rPr>
        <w:t>ққ</w:t>
      </w:r>
      <w:r w:rsidRPr="00722D6A">
        <w:rPr>
          <w:rFonts w:ascii="BalticaUzbek" w:hAnsi="BalticaUzbek"/>
          <w:sz w:val="22"/>
          <w:szCs w:val="22"/>
        </w:rPr>
        <w:t xml:space="preserve">ан ресурслар дефицити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исобига кенгая олмасди. </w:t>
      </w:r>
    </w:p>
    <w:p w:rsidR="0053772D" w:rsidRPr="00722D6A" w:rsidRDefault="0053772D" w:rsidP="0053772D">
      <w:pPr>
        <w:pStyle w:val="21"/>
        <w:tabs>
          <w:tab w:val="left" w:pos="142"/>
          <w:tab w:val="left" w:pos="851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5-ТУнинг ил\ор тармо\и-эгилувчан, автоматлашган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аришларнинг (ЭАИЧ) ривожи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зб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ямачилик эди. 80 - йилларда  соби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СССР барча ривожланган мамлакатларни роботлар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ариш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йича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увиб етди, лекин улардан фойдаланишдан самара харажатларга нисбатан кам эди. Айни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са, аянчли 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вол базис тармо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ларда, авваламбор макроэлектрон саноатда вужудга келди. 70 - йилларнинг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рталаридан бу со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ада технология таъминоти анчага ор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ада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ола бошлади ва 80 - йилларнинг охирида 3 та авлодга етди. Жа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он бозорида 5-ТУ  совет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аришларининг ра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обатбардошмаслигини белгилаб берган чегарага етиб келди. Бош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 базавий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аришлар - дастурий таъминот, лазер ва оптик-тола техника, телекоммуникациялар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ам секин ривожланган.</w:t>
      </w:r>
    </w:p>
    <w:p w:rsidR="0053772D" w:rsidRPr="00722D6A" w:rsidRDefault="0053772D" w:rsidP="0053772D">
      <w:pPr>
        <w:pStyle w:val="21"/>
        <w:tabs>
          <w:tab w:val="left" w:pos="142"/>
          <w:tab w:val="left" w:pos="851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ТИР траекториясининг мамлакатлараро ми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дорий та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лили  соби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СССРда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тисодиётнинг техника ривожи бош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 мамлакатларники каби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лганини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рсатади. Лекин у анча секин эди.</w:t>
      </w:r>
    </w:p>
    <w:p w:rsidR="0053772D" w:rsidRPr="00722D6A" w:rsidRDefault="0053772D" w:rsidP="0053772D">
      <w:pPr>
        <w:pStyle w:val="21"/>
        <w:tabs>
          <w:tab w:val="left" w:pos="142"/>
          <w:tab w:val="left" w:pos="851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тисодиёт техника ривожининг нисбатан паст суръатлари  соби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СССРнинг х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жалик бош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арув объекти сифатида таркибий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удудий ёки бош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 хусусиялари билан изо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ланмайди. У асосан унинг такрор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ариши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п укладлилиги билан изо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ланади.  Соби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СССРда 3-ТУ такрор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аришнинг кенгайиши р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й беради. Шунинг учун 4-ТУ ТТларнинг ресурсларни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айта та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симланиши жуда оз эди.</w:t>
      </w:r>
    </w:p>
    <w:p w:rsidR="0053772D" w:rsidRPr="00722D6A" w:rsidRDefault="0053772D" w:rsidP="0053772D">
      <w:pPr>
        <w:pStyle w:val="21"/>
        <w:tabs>
          <w:tab w:val="left" w:pos="142"/>
          <w:tab w:val="left" w:pos="851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Бу тегишли равишда таркибий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згаришлар ва умумий техник-и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тисодий ривожланишнинг суръатларига таъсир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иди.</w:t>
      </w:r>
    </w:p>
    <w:p w:rsidR="0053772D" w:rsidRPr="00722D6A" w:rsidRDefault="0053772D" w:rsidP="0053772D">
      <w:pPr>
        <w:pStyle w:val="21"/>
        <w:tabs>
          <w:tab w:val="left" w:pos="142"/>
          <w:tab w:val="left" w:pos="851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90-йилларнинг охирида бир ва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тнинг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зида совет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тисодий тузилмасида мавжуд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лган учинчи, т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ртинчи, бешинчи ТУ ларнинг такрор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ариши бар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арорлашди.</w:t>
      </w:r>
    </w:p>
    <w:p w:rsidR="0053772D" w:rsidRPr="00722D6A" w:rsidRDefault="0053772D" w:rsidP="0053772D">
      <w:pPr>
        <w:pStyle w:val="21"/>
        <w:tabs>
          <w:tab w:val="left" w:pos="142"/>
          <w:tab w:val="left" w:pos="851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Умуман олганда, соби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СССРда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тисодиётнинг техника ривожи 3-ТУ нинг давом этаётган такрор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ариши билан чекланган т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ртинчи ТУ нинг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сиши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йича белгиланган, у эса ил\ор мамлакатларга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араганда анча секин эди. Бунда унинг бешинчи ТУ ривожига таъсири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ажми кичиклиги сабабли кам эди.</w:t>
      </w:r>
    </w:p>
    <w:p w:rsidR="0053772D" w:rsidRPr="00722D6A" w:rsidRDefault="0053772D" w:rsidP="0053772D">
      <w:pPr>
        <w:pStyle w:val="21"/>
        <w:tabs>
          <w:tab w:val="left" w:pos="142"/>
          <w:tab w:val="left" w:pos="851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тисодиёт ало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ида тармо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ларининг ривожи т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\рисида умумий тушунчани мамлакатимиз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тисодиёти даражасининг эталон сифатида олинган 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Ш ривожланиш динамикаси ривожланиш траекторияси билан та</w:t>
      </w:r>
      <w:r>
        <w:rPr>
          <w:rFonts w:ascii="BalticaUzbek" w:hAnsi="BalticaUzbek"/>
          <w:sz w:val="22"/>
          <w:szCs w:val="22"/>
        </w:rPr>
        <w:t>ққ</w:t>
      </w:r>
      <w:r w:rsidRPr="00722D6A">
        <w:rPr>
          <w:rFonts w:ascii="BalticaUzbek" w:hAnsi="BalticaUzbek"/>
          <w:sz w:val="22"/>
          <w:szCs w:val="22"/>
        </w:rPr>
        <w:t>ослаш ор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али ани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лаш мумкин.</w:t>
      </w:r>
    </w:p>
    <w:p w:rsidR="0053772D" w:rsidRPr="00722D6A" w:rsidRDefault="0053772D" w:rsidP="0053772D">
      <w:pPr>
        <w:pStyle w:val="21"/>
        <w:tabs>
          <w:tab w:val="left" w:pos="142"/>
          <w:tab w:val="left" w:pos="851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Та</w:t>
      </w:r>
      <w:r>
        <w:rPr>
          <w:rFonts w:ascii="BalticaUzbek" w:hAnsi="BalticaUzbek"/>
          <w:sz w:val="22"/>
          <w:szCs w:val="22"/>
        </w:rPr>
        <w:t>ққ</w:t>
      </w:r>
      <w:r w:rsidRPr="00722D6A">
        <w:rPr>
          <w:rFonts w:ascii="BalticaUzbek" w:hAnsi="BalticaUzbek"/>
          <w:sz w:val="22"/>
          <w:szCs w:val="22"/>
        </w:rPr>
        <w:t>ослаш  соби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СССР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тисодиётининг ривожланиш даражаси 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Ш даражасидан тахминан 20-25 йилга ор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ага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олганини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рсатади. Бошлан\ич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рсаткичларнинг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пида соби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СССР дан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ам ор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ада эди, АСМ со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асида эса барча /арбий мамлакатлар ва соцлагердан ор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ада эди.</w:t>
      </w:r>
    </w:p>
    <w:p w:rsidR="0053772D" w:rsidRPr="00722D6A" w:rsidRDefault="0053772D" w:rsidP="0053772D">
      <w:pPr>
        <w:pStyle w:val="21"/>
        <w:tabs>
          <w:tab w:val="left" w:pos="142"/>
          <w:tab w:val="left" w:pos="851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Соби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СССРда фа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атгина энергетика со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асидаги технологик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згаришлар бош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 ривожланган мамлакатлар билан деярли бир ва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тда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лган.</w:t>
      </w:r>
    </w:p>
    <w:p w:rsidR="0053772D" w:rsidRPr="00722D6A" w:rsidRDefault="0053772D" w:rsidP="0053772D">
      <w:pPr>
        <w:pStyle w:val="21"/>
        <w:tabs>
          <w:tab w:val="left" w:pos="993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3-ТУ такрор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аришнинг давом этиш, ривожланган мамлакатларга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араганда 4-ТУ нинг анча секин ривожи (30 йилга ор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ада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олиш) 5-ТУ асосида хал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х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жалиги реконструкциясини ва унинг хал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аро ме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нат та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симотига самарали интеграциясини анча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ийинлаштиради.</w:t>
      </w:r>
    </w:p>
    <w:p w:rsidR="0053772D" w:rsidRPr="00722D6A" w:rsidRDefault="0053772D" w:rsidP="0053772D">
      <w:pPr>
        <w:pStyle w:val="21"/>
        <w:tabs>
          <w:tab w:val="left" w:pos="993"/>
        </w:tabs>
        <w:ind w:firstLine="680"/>
        <w:jc w:val="both"/>
        <w:rPr>
          <w:rFonts w:ascii="BalticaUzbek" w:hAnsi="BalticaUzbek"/>
          <w:b/>
          <w:bCs/>
          <w:sz w:val="22"/>
          <w:szCs w:val="22"/>
        </w:rPr>
      </w:pPr>
    </w:p>
    <w:p w:rsidR="0053772D" w:rsidRPr="00722D6A" w:rsidRDefault="0053772D" w:rsidP="0053772D">
      <w:pPr>
        <w:pStyle w:val="21"/>
        <w:tabs>
          <w:tab w:val="left" w:pos="180"/>
        </w:tabs>
        <w:ind w:firstLine="0"/>
        <w:jc w:val="center"/>
        <w:rPr>
          <w:rFonts w:ascii="BalticaUzbek" w:hAnsi="BalticaUzbek"/>
          <w:bCs/>
        </w:rPr>
      </w:pPr>
      <w:r w:rsidRPr="00722D6A">
        <w:rPr>
          <w:rFonts w:ascii="BalticaUzbek" w:hAnsi="BalticaUzbek"/>
          <w:bCs/>
        </w:rPr>
        <w:lastRenderedPageBreak/>
        <w:t>3.6.Мамлакат ижтимоий-и</w:t>
      </w:r>
      <w:r>
        <w:rPr>
          <w:rFonts w:ascii="BalticaUzbek" w:hAnsi="BalticaUzbek"/>
          <w:bCs/>
        </w:rPr>
        <w:t>қ</w:t>
      </w:r>
      <w:r w:rsidRPr="00722D6A">
        <w:rPr>
          <w:rFonts w:ascii="BalticaUzbek" w:hAnsi="BalticaUzbek"/>
          <w:bCs/>
        </w:rPr>
        <w:t>тисодий тизимидари</w:t>
      </w:r>
      <w:r w:rsidRPr="00722D6A">
        <w:rPr>
          <w:rFonts w:ascii="BalticaUzbek" w:hAnsi="BalticaUzbek"/>
          <w:bCs/>
          <w:lang w:val="uz-Cyrl-UZ"/>
        </w:rPr>
        <w:t xml:space="preserve"> </w:t>
      </w:r>
      <w:r w:rsidRPr="00722D6A">
        <w:rPr>
          <w:rFonts w:ascii="BalticaUzbek" w:hAnsi="BalticaUzbek"/>
          <w:bCs/>
        </w:rPr>
        <w:t>вожланишнинг</w:t>
      </w:r>
      <w:r w:rsidRPr="00722D6A">
        <w:rPr>
          <w:rFonts w:ascii="BalticaUzbek" w:hAnsi="BalticaUzbek"/>
          <w:bCs/>
          <w:lang w:val="uz-Cyrl-UZ"/>
        </w:rPr>
        <w:t xml:space="preserve"> </w:t>
      </w:r>
      <w:r w:rsidRPr="00722D6A">
        <w:rPr>
          <w:rFonts w:ascii="BalticaUzbek" w:hAnsi="BalticaUzbek"/>
          <w:bCs/>
        </w:rPr>
        <w:t>постиндустриал бос</w:t>
      </w:r>
      <w:r>
        <w:rPr>
          <w:rFonts w:ascii="BalticaUzbek" w:hAnsi="BalticaUzbek"/>
          <w:bCs/>
        </w:rPr>
        <w:t>қ</w:t>
      </w:r>
      <w:r w:rsidRPr="00722D6A">
        <w:rPr>
          <w:rFonts w:ascii="BalticaUzbek" w:hAnsi="BalticaUzbek"/>
          <w:bCs/>
        </w:rPr>
        <w:t>ичи</w:t>
      </w:r>
    </w:p>
    <w:p w:rsidR="0053772D" w:rsidRPr="00722D6A" w:rsidRDefault="0053772D" w:rsidP="0053772D">
      <w:pPr>
        <w:pStyle w:val="21"/>
        <w:tabs>
          <w:tab w:val="left" w:pos="993"/>
        </w:tabs>
        <w:ind w:firstLine="680"/>
        <w:jc w:val="both"/>
        <w:rPr>
          <w:rFonts w:ascii="BalticaUzbek" w:hAnsi="BalticaUzbek"/>
          <w:sz w:val="22"/>
          <w:szCs w:val="22"/>
        </w:rPr>
      </w:pPr>
    </w:p>
    <w:p w:rsidR="0053772D" w:rsidRPr="00722D6A" w:rsidRDefault="0053772D" w:rsidP="0053772D">
      <w:pPr>
        <w:pStyle w:val="21"/>
        <w:tabs>
          <w:tab w:val="left" w:pos="993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ИИТни самарали давлат бош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арувини шакллантиришда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исобга олиш керак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лган омилларни ани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лашдан олдин жа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он х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жалиги ривожланишининг янги бос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ичи-постиндусриал бос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ичнинг асосий белгиларини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риб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айлик. Айтиб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тиш керакки, унинг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пгина белгилари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озирча прогрессив тенденциялар сифатидагина намоён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либ, фа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ат ривожланган мамлакатларга хос, постиндустриал жа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он тизимида эса, индустриал тизимнинг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п белгилари мавжуд. Бунда айрим белгилар камайса, бош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алари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пинча  ошади.</w:t>
      </w:r>
    </w:p>
    <w:p w:rsidR="0053772D" w:rsidRPr="00722D6A" w:rsidRDefault="0053772D" w:rsidP="0053772D">
      <w:pPr>
        <w:pStyle w:val="21"/>
        <w:tabs>
          <w:tab w:val="left" w:pos="993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Ало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ида мамлакатлар ИИТ ривожи постиндустриал бос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ичининг асосий белгиларини келтирамиз:</w:t>
      </w:r>
    </w:p>
    <w:p w:rsidR="0053772D" w:rsidRPr="00722D6A" w:rsidRDefault="0053772D" w:rsidP="0053772D">
      <w:pPr>
        <w:pStyle w:val="21"/>
        <w:numPr>
          <w:ilvl w:val="0"/>
          <w:numId w:val="5"/>
        </w:numPr>
        <w:tabs>
          <w:tab w:val="clear" w:pos="1211"/>
          <w:tab w:val="left" w:pos="993"/>
        </w:tabs>
        <w:ind w:left="0"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ижтимоий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аётда барча шакллар ривожининг динамизми мураккаблашади ва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сади. Фан, техника,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тисодиёт, сиёсатнинг ижтимоий шартлари, мафкура, ахло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орасида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заро ало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 ва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заро бо\ли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лик кучаяди;</w:t>
      </w:r>
    </w:p>
    <w:p w:rsidR="0053772D" w:rsidRPr="00722D6A" w:rsidRDefault="0053772D" w:rsidP="0053772D">
      <w:pPr>
        <w:pStyle w:val="21"/>
        <w:numPr>
          <w:ilvl w:val="0"/>
          <w:numId w:val="5"/>
        </w:numPr>
        <w:tabs>
          <w:tab w:val="clear" w:pos="1211"/>
          <w:tab w:val="left" w:pos="993"/>
        </w:tabs>
        <w:ind w:left="0"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шу сабабли ижтимоий-и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тисодий тара</w:t>
      </w:r>
      <w:r>
        <w:rPr>
          <w:rFonts w:ascii="BalticaUzbek" w:hAnsi="BalticaUzbek"/>
          <w:sz w:val="22"/>
          <w:szCs w:val="22"/>
        </w:rPr>
        <w:t>ққ</w:t>
      </w:r>
      <w:r w:rsidRPr="00722D6A">
        <w:rPr>
          <w:rFonts w:ascii="BalticaUzbek" w:hAnsi="BalticaUzbek"/>
          <w:sz w:val="22"/>
          <w:szCs w:val="22"/>
        </w:rPr>
        <w:t>иёт муаммоларини ечишнинг э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тимоилли вариантлари, й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ллари ва воситалари хилма-хиллиги ошади;</w:t>
      </w:r>
    </w:p>
    <w:p w:rsidR="0053772D" w:rsidRPr="00722D6A" w:rsidRDefault="0053772D" w:rsidP="0053772D">
      <w:pPr>
        <w:pStyle w:val="21"/>
        <w:numPr>
          <w:ilvl w:val="0"/>
          <w:numId w:val="5"/>
        </w:numPr>
        <w:tabs>
          <w:tab w:val="clear" w:pos="1211"/>
          <w:tab w:val="left" w:pos="993"/>
        </w:tabs>
        <w:ind w:left="0"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фан ва техника ривожи, экология, 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олининг ижтимоий му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офазаси, истеъмолчи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имояси, маданиятни ривожлантириш, унинг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адриятларини са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лаб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олиш ва бош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 муаммоларни ечишда турли ижтимоий ташкилотлар ва фондлар роли ошади;</w:t>
      </w:r>
    </w:p>
    <w:p w:rsidR="0053772D" w:rsidRPr="00722D6A" w:rsidRDefault="0053772D" w:rsidP="0053772D">
      <w:pPr>
        <w:pStyle w:val="21"/>
        <w:numPr>
          <w:ilvl w:val="0"/>
          <w:numId w:val="5"/>
        </w:numPr>
        <w:tabs>
          <w:tab w:val="clear" w:pos="1211"/>
          <w:tab w:val="left" w:pos="993"/>
        </w:tabs>
        <w:ind w:left="0" w:firstLine="680"/>
        <w:jc w:val="both"/>
        <w:rPr>
          <w:rFonts w:ascii="BalticaUzbek" w:hAnsi="BalticaUzbek"/>
          <w:sz w:val="22"/>
          <w:szCs w:val="22"/>
        </w:rPr>
      </w:pP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ар бир мамлакат ичида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аришнинг интеграцияси, молия-саноат гуру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лари (МСТ), турли ассоциациялар ва корпорацияларнинг концорциумлари, саноат ва банк капиталининг симбиози шаклланади. Бунинг натижасида давлатнинг таркибий тармо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сиёсати ва тармо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ривожининг бош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 масалалари, шу жумладан, тармо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лараро характердаги мураккаб масалаларни ечиши доирасида миллий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тисодиёт тармо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лари ривожининг асосий й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налишларини белгилашда корпорациялар ролининг кучайиши;</w:t>
      </w:r>
    </w:p>
    <w:p w:rsidR="0053772D" w:rsidRPr="00722D6A" w:rsidRDefault="0053772D" w:rsidP="0053772D">
      <w:pPr>
        <w:pStyle w:val="21"/>
        <w:numPr>
          <w:ilvl w:val="0"/>
          <w:numId w:val="5"/>
        </w:numPr>
        <w:tabs>
          <w:tab w:val="clear" w:pos="1211"/>
          <w:tab w:val="left" w:pos="993"/>
        </w:tabs>
        <w:ind w:left="0"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бош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ариш мезодаражасининг шаклланиши ва ривожи, яъни макродаража   ва микродаража - кичик,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рта ва кичик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рта корхоналар орасидаги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рта даража;</w:t>
      </w:r>
    </w:p>
    <w:p w:rsidR="0053772D" w:rsidRPr="00722D6A" w:rsidRDefault="0053772D" w:rsidP="0053772D">
      <w:pPr>
        <w:pStyle w:val="21"/>
        <w:numPr>
          <w:ilvl w:val="0"/>
          <w:numId w:val="5"/>
        </w:numPr>
        <w:tabs>
          <w:tab w:val="clear" w:pos="1211"/>
          <w:tab w:val="left" w:pos="993"/>
        </w:tabs>
        <w:ind w:left="0"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фан-техника ин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илоби, фан -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ариш ин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илобига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тиши, бунга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тисодиётнинг етакчи тармо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ларидаги силжишлар,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ариш технологияси со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асидаги сифатли с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нгги янгиликлар, хом ашёнинг янги турига талабни шакллантиришга интилиш сабаб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лади;</w:t>
      </w:r>
    </w:p>
    <w:p w:rsidR="0053772D" w:rsidRPr="00722D6A" w:rsidRDefault="0053772D" w:rsidP="0053772D">
      <w:pPr>
        <w:pStyle w:val="21"/>
        <w:numPr>
          <w:ilvl w:val="0"/>
          <w:numId w:val="5"/>
        </w:numPr>
        <w:tabs>
          <w:tab w:val="clear" w:pos="1211"/>
          <w:tab w:val="left" w:pos="993"/>
        </w:tabs>
        <w:ind w:left="0" w:firstLine="680"/>
        <w:jc w:val="both"/>
        <w:rPr>
          <w:rFonts w:ascii="BalticaUzbek" w:hAnsi="BalticaUzbek"/>
          <w:sz w:val="22"/>
          <w:szCs w:val="22"/>
        </w:rPr>
      </w:pP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аёт таъминотининг барча со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аларини компьютерлаштириш, коммуникация воситалари ривожининг ю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ори даражаси натижасида ривожланган мамлакатларнинг ИИТси ахборот тизимига айланиши;</w:t>
      </w:r>
    </w:p>
    <w:p w:rsidR="0053772D" w:rsidRPr="00722D6A" w:rsidRDefault="0053772D" w:rsidP="0053772D">
      <w:pPr>
        <w:pStyle w:val="21"/>
        <w:numPr>
          <w:ilvl w:val="0"/>
          <w:numId w:val="5"/>
        </w:numPr>
        <w:tabs>
          <w:tab w:val="clear" w:pos="1211"/>
          <w:tab w:val="left" w:pos="993"/>
        </w:tabs>
        <w:ind w:left="0"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ало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ида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аришларнинг бир-бирига кириб бориши, тармо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орасидаги чегаранинг й</w:t>
      </w:r>
      <w:r>
        <w:rPr>
          <w:rFonts w:ascii="BalticaUzbek" w:hAnsi="BalticaUzbek"/>
          <w:sz w:val="22"/>
          <w:szCs w:val="22"/>
        </w:rPr>
        <w:t>ўқ</w:t>
      </w:r>
      <w:r w:rsidRPr="00722D6A">
        <w:rPr>
          <w:rFonts w:ascii="BalticaUzbek" w:hAnsi="BalticaUzbek"/>
          <w:sz w:val="22"/>
          <w:szCs w:val="22"/>
        </w:rPr>
        <w:t>олиши, таркибий мобилликнинг кучайиши;</w:t>
      </w:r>
    </w:p>
    <w:p w:rsidR="0053772D" w:rsidRPr="00722D6A" w:rsidRDefault="0053772D" w:rsidP="0053772D">
      <w:pPr>
        <w:pStyle w:val="21"/>
        <w:numPr>
          <w:ilvl w:val="0"/>
          <w:numId w:val="5"/>
        </w:numPr>
        <w:tabs>
          <w:tab w:val="clear" w:pos="1211"/>
          <w:tab w:val="left" w:pos="993"/>
        </w:tabs>
        <w:ind w:left="0" w:firstLine="680"/>
        <w:jc w:val="both"/>
        <w:rPr>
          <w:rFonts w:ascii="BalticaUzbek" w:hAnsi="BalticaUzbek"/>
          <w:sz w:val="22"/>
          <w:szCs w:val="22"/>
        </w:rPr>
      </w:pP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ар бир мамлакат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тисодий тизимининг янада «очи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лиги», бу эса жа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он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тисодий тизимининг бирлиги, бутунлиги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ида гапиришга имкон беради.</w:t>
      </w:r>
    </w:p>
    <w:p w:rsidR="0053772D" w:rsidRPr="00722D6A" w:rsidRDefault="0053772D" w:rsidP="0053772D">
      <w:pPr>
        <w:pStyle w:val="21"/>
        <w:tabs>
          <w:tab w:val="left" w:pos="993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Масалан, ривожланган мамлакатлардаги 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лсиз ва т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хтовсиз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ариш суръатларини жадаллаштириш жа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он экологик ин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ирозини, жа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он ва мамлакатнинг турли минта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алари орасида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аёт сифати орасидаги фар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ни ва натижада улар орасидаги зиддиятларни кучайтиради. Умуман олганда, жа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оннинг етакчи мутахассислари фикрича, инсоният тобора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утблашувчи дунёда яшамо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да, бу ерда эса 20% 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оли постиндустриал цивилизациянинг эндоген етилиши шароитида, 80% 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оли постиндустриал дунёнинг «бош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 томонида» яшамо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да, чунки «бой шимол» ва «камба\ал жануб» орасидаги тафовут охирги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н йилликларда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ис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ариш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рнига, аксинча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смо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да (жа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он 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олисининг 20 фоизи 80% жа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он х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жалигига, 20 фоизи эса атиги 1,5% жа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он х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жалигига эга).</w:t>
      </w:r>
    </w:p>
    <w:p w:rsidR="0053772D" w:rsidRPr="00722D6A" w:rsidRDefault="0053772D" w:rsidP="0053772D">
      <w:pPr>
        <w:pStyle w:val="21"/>
        <w:tabs>
          <w:tab w:val="left" w:pos="993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тисодиётнинг янада «очи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лиги» тенденциясига батафсилро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т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хталиб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тамиз, чунки у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ар бир мамлакат,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амда жа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оннинг ИИТ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иёфасини тубдан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згартиради ва натижада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ар бир мамлакат ривожланиш стратегиясининг омилларини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згартиради. Жа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онда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лаётган </w:t>
      </w:r>
      <w:r w:rsidRPr="00722D6A">
        <w:rPr>
          <w:rFonts w:ascii="BalticaUzbek" w:hAnsi="BalticaUzbek"/>
          <w:sz w:val="22"/>
          <w:szCs w:val="22"/>
        </w:rPr>
        <w:lastRenderedPageBreak/>
        <w:t>жараёнларни т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ро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тасаввур этиш учун ривожланишнинг илмий стратегияси таркибий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исми сифатида асосий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оидаларни келтирамиз.</w:t>
      </w:r>
    </w:p>
    <w:p w:rsidR="0053772D" w:rsidRPr="00722D6A" w:rsidRDefault="0053772D" w:rsidP="0053772D">
      <w:pPr>
        <w:pStyle w:val="21"/>
        <w:tabs>
          <w:tab w:val="left" w:pos="993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Геои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тисодиётга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ра, жа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он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тисодий тизимининг бирлиги, бутунлиги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уйидаги жараёнлар таъсирида шаклланади:</w:t>
      </w:r>
    </w:p>
    <w:p w:rsidR="0053772D" w:rsidRPr="00722D6A" w:rsidRDefault="0053772D" w:rsidP="0053772D">
      <w:pPr>
        <w:pStyle w:val="21"/>
        <w:numPr>
          <w:ilvl w:val="0"/>
          <w:numId w:val="6"/>
        </w:numPr>
        <w:tabs>
          <w:tab w:val="clear" w:pos="1211"/>
          <w:tab w:val="num" w:pos="851"/>
        </w:tabs>
        <w:ind w:left="0"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интернационализация;</w:t>
      </w:r>
    </w:p>
    <w:p w:rsidR="0053772D" w:rsidRPr="00722D6A" w:rsidRDefault="0053772D" w:rsidP="0053772D">
      <w:pPr>
        <w:pStyle w:val="21"/>
        <w:numPr>
          <w:ilvl w:val="0"/>
          <w:numId w:val="6"/>
        </w:numPr>
        <w:tabs>
          <w:tab w:val="clear" w:pos="1211"/>
          <w:tab w:val="num" w:pos="851"/>
        </w:tabs>
        <w:ind w:left="0"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мондализация;</w:t>
      </w:r>
    </w:p>
    <w:p w:rsidR="0053772D" w:rsidRPr="00722D6A" w:rsidRDefault="0053772D" w:rsidP="0053772D">
      <w:pPr>
        <w:pStyle w:val="21"/>
        <w:numPr>
          <w:ilvl w:val="0"/>
          <w:numId w:val="6"/>
        </w:numPr>
        <w:tabs>
          <w:tab w:val="clear" w:pos="1211"/>
          <w:tab w:val="num" w:pos="851"/>
        </w:tabs>
        <w:ind w:left="0"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глобализация.</w:t>
      </w:r>
    </w:p>
    <w:p w:rsidR="0053772D" w:rsidRPr="00722D6A" w:rsidRDefault="0053772D" w:rsidP="0053772D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b/>
          <w:bCs/>
          <w:sz w:val="22"/>
          <w:szCs w:val="22"/>
        </w:rPr>
        <w:t>Интернализация</w:t>
      </w:r>
      <w:r w:rsidRPr="00722D6A">
        <w:rPr>
          <w:rFonts w:ascii="BalticaUzbek" w:hAnsi="BalticaUzbek"/>
          <w:sz w:val="22"/>
          <w:szCs w:val="22"/>
        </w:rPr>
        <w:t xml:space="preserve"> жараёни асосида жа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он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тисодий тизими ало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ида миллий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тисодий тизимларнинг мажмуи сифатида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лади, яъни интернационализация асосан жа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он бозори ор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али бо\ланган нисбатан ало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идалашган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тисодий тизимларни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злайди.</w:t>
      </w:r>
    </w:p>
    <w:p w:rsidR="0053772D" w:rsidRPr="00722D6A" w:rsidRDefault="0053772D" w:rsidP="0053772D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b/>
          <w:bCs/>
          <w:sz w:val="22"/>
          <w:szCs w:val="22"/>
        </w:rPr>
        <w:t>Мондализация</w:t>
      </w:r>
      <w:r w:rsidRPr="00722D6A">
        <w:rPr>
          <w:rFonts w:ascii="BalticaUzbek" w:hAnsi="BalticaUzbek"/>
          <w:sz w:val="22"/>
          <w:szCs w:val="22"/>
        </w:rPr>
        <w:t xml:space="preserve"> жа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он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тисодий тизимларини таркибига нафа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ат миллий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тисодий тизимлар, балки транс ва миллатлараро корпорациялар кирувчи яхлитлик каби шакллантиради, яъни мондализация жа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он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тисодий тизимига сифатли янги тузилма-интеграцион-такрор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ариш ало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аларига асосланган яхлитликни беради.</w:t>
      </w:r>
    </w:p>
    <w:p w:rsidR="0053772D" w:rsidRPr="00722D6A" w:rsidRDefault="0053772D" w:rsidP="0053772D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b/>
          <w:bCs/>
          <w:sz w:val="22"/>
          <w:szCs w:val="22"/>
        </w:rPr>
        <w:t>Глобализация</w:t>
      </w:r>
      <w:r w:rsidRPr="00722D6A">
        <w:rPr>
          <w:rFonts w:ascii="BalticaUzbek" w:hAnsi="BalticaUzbek"/>
          <w:sz w:val="22"/>
          <w:szCs w:val="22"/>
        </w:rPr>
        <w:t xml:space="preserve"> замонавий инсониятни ягона, яхлит, тубдан янги жа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он, глобал тизим сифатида шакллантиради, унинг барча таркибий унсурлари узвий ва т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хтовсиз чу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урлашиб борувчи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заро ало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 ва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заро бо\ли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ликда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лади, яъни жа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он тизими яхлит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тисодий, ижтимоий ва сиёсий супер тизим сифатида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рилади. Бунда бутун жа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он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амжамияти биргаликда ечиши керак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лган замонавий муаммолар пайдо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лади. Улардан энг му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имлари жа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он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тисодий тизимининг табиий биологик му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ит билан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заро муносабати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лади.Бундан таш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ари инсоният бирлигининг шундай даражасига эришиладики,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ар бир мамлакатнинг муваффа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иятли ривожланиши умуман олганда жа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оннинг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олатига ва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згаришига тобора бо\ли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либ боради.</w:t>
      </w:r>
    </w:p>
    <w:p w:rsidR="0053772D" w:rsidRPr="00722D6A" w:rsidRDefault="0053772D" w:rsidP="0053772D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Мондализация ва глобализация жараёнлари авваламбор ало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ида мамлакатлар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аёти барча томонларининг интеграционализацияси сабабли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лади. Шунинг учун адабиётларда интернационализация с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зи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ам тор маънода (и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тисодий тизимларнинг интернационализацияси) ва кенг маънода (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аётнинг барча томонлари интернационализацияси, яъни глобализацияси) ишлатилади.</w:t>
      </w:r>
    </w:p>
    <w:p w:rsidR="0053772D" w:rsidRPr="00722D6A" w:rsidRDefault="0053772D" w:rsidP="0053772D">
      <w:pPr>
        <w:pStyle w:val="21"/>
        <w:tabs>
          <w:tab w:val="left" w:pos="895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  <w:lang w:val="en-US"/>
        </w:rPr>
        <w:t>XXI</w:t>
      </w:r>
      <w:r w:rsidRPr="00722D6A">
        <w:rPr>
          <w:rFonts w:ascii="BalticaUzbek" w:hAnsi="BalticaUzbek"/>
          <w:sz w:val="22"/>
          <w:szCs w:val="22"/>
        </w:rPr>
        <w:t xml:space="preserve"> аср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са\асида геои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тисодий ривожланиш жа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он тизимида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укмрон мав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ега эришмо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да ва у билан, авваламбор геосиёсий в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арбий сиёсий (геостратегик) майдон билан мураккаб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заро муносабатларга киришмо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да ва улар геои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тисодиётга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йсунишади.</w:t>
      </w:r>
    </w:p>
    <w:p w:rsidR="0053772D" w:rsidRPr="00722D6A" w:rsidRDefault="0053772D" w:rsidP="0053772D">
      <w:pPr>
        <w:pStyle w:val="21"/>
        <w:tabs>
          <w:tab w:val="left" w:pos="895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Давлатларнинг ички ва таш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 фаолияти со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алари, ички ва таш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 сиёсат орасида фар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й</w:t>
      </w:r>
      <w:r>
        <w:rPr>
          <w:rFonts w:ascii="BalticaUzbek" w:hAnsi="BalticaUzbek"/>
          <w:sz w:val="22"/>
          <w:szCs w:val="22"/>
        </w:rPr>
        <w:t>ўқ</w:t>
      </w:r>
      <w:r w:rsidRPr="00722D6A">
        <w:rPr>
          <w:rFonts w:ascii="BalticaUzbek" w:hAnsi="BalticaUzbek"/>
          <w:sz w:val="22"/>
          <w:szCs w:val="22"/>
        </w:rPr>
        <w:t xml:space="preserve">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лган сари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ар бир мамлакатнинг миллий ривожланиш стратегияси таш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 му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ит билан кучлиро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бо\ланиши керак.</w:t>
      </w:r>
    </w:p>
    <w:p w:rsidR="0053772D" w:rsidRPr="00722D6A" w:rsidRDefault="0053772D" w:rsidP="0053772D">
      <w:pPr>
        <w:pStyle w:val="21"/>
        <w:tabs>
          <w:tab w:val="left" w:pos="895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Замонавий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тисодий дунёда миллий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тисодиётнинг бар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арор мав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еъи  учта стратегик компонентнинг келишилганлиги билан белгиланади:</w:t>
      </w:r>
    </w:p>
    <w:p w:rsidR="0053772D" w:rsidRPr="00722D6A" w:rsidRDefault="0053772D" w:rsidP="0053772D">
      <w:pPr>
        <w:pStyle w:val="21"/>
        <w:numPr>
          <w:ilvl w:val="0"/>
          <w:numId w:val="7"/>
        </w:numPr>
        <w:tabs>
          <w:tab w:val="clear" w:pos="1211"/>
          <w:tab w:val="left" w:pos="-142"/>
          <w:tab w:val="num" w:pos="851"/>
        </w:tabs>
        <w:ind w:left="0"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таш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 со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ада шаклланаётган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олат;</w:t>
      </w:r>
    </w:p>
    <w:p w:rsidR="0053772D" w:rsidRPr="00722D6A" w:rsidRDefault="0053772D" w:rsidP="0053772D">
      <w:pPr>
        <w:pStyle w:val="21"/>
        <w:numPr>
          <w:ilvl w:val="0"/>
          <w:numId w:val="7"/>
        </w:numPr>
        <w:tabs>
          <w:tab w:val="clear" w:pos="1211"/>
          <w:tab w:val="left" w:pos="-142"/>
          <w:tab w:val="num" w:pos="851"/>
        </w:tabs>
        <w:ind w:left="0"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миллий манфаатлар ва приоритетлар тизимининг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олати;</w:t>
      </w:r>
    </w:p>
    <w:p w:rsidR="0053772D" w:rsidRPr="00722D6A" w:rsidRDefault="0053772D" w:rsidP="0053772D">
      <w:pPr>
        <w:pStyle w:val="21"/>
        <w:numPr>
          <w:ilvl w:val="0"/>
          <w:numId w:val="7"/>
        </w:numPr>
        <w:tabs>
          <w:tab w:val="clear" w:pos="1211"/>
          <w:tab w:val="left" w:pos="-142"/>
          <w:tab w:val="num" w:pos="851"/>
        </w:tabs>
        <w:ind w:left="0"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миллий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тисодиётдаги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олат.</w:t>
      </w:r>
    </w:p>
    <w:p w:rsidR="0053772D" w:rsidRPr="00722D6A" w:rsidRDefault="0053772D" w:rsidP="0053772D">
      <w:pPr>
        <w:pStyle w:val="21"/>
        <w:tabs>
          <w:tab w:val="left" w:pos="-142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Замонавий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тисодий тизимнинг муросасизлиги омилларини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ам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исобга олиш керак. Ю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орида айтилган компонентларнинг номутаносиблиги миллий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тисодиётни, демак, мамлакат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амда жа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он ривожининг аутсайдерига айлантиради.</w:t>
      </w:r>
    </w:p>
    <w:p w:rsidR="0053772D" w:rsidRPr="00722D6A" w:rsidRDefault="0053772D" w:rsidP="0053772D">
      <w:pPr>
        <w:pStyle w:val="21"/>
        <w:tabs>
          <w:tab w:val="left" w:pos="-142"/>
        </w:tabs>
        <w:ind w:firstLine="680"/>
        <w:jc w:val="both"/>
        <w:rPr>
          <w:rFonts w:ascii="BalticaUzbek" w:hAnsi="BalticaUzbek"/>
          <w:sz w:val="22"/>
          <w:szCs w:val="22"/>
        </w:rPr>
      </w:pP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ал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аро муносабат субъектлари - мамлакатларни хусусий субъектларга алмашинуви амалга ошмо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да, бунинг натижасида жа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он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тисодий тизими ягона «мегакорпорация»га айланмо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да.</w:t>
      </w:r>
    </w:p>
    <w:p w:rsidR="0053772D" w:rsidRPr="00722D6A" w:rsidRDefault="0053772D" w:rsidP="0053772D">
      <w:pPr>
        <w:pStyle w:val="21"/>
        <w:tabs>
          <w:tab w:val="left" w:pos="-142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Ривожланган мамлакатлар таш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тисодий ало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аларнинг савдо-воситачилик моделидан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ариш-инвестицион ёки геои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тисодий моделига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тишди.</w:t>
      </w:r>
    </w:p>
    <w:p w:rsidR="0053772D" w:rsidRPr="00722D6A" w:rsidRDefault="0053772D" w:rsidP="0053772D">
      <w:pPr>
        <w:pStyle w:val="21"/>
        <w:tabs>
          <w:tab w:val="left" w:pos="-142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Интернационализация жараёни жа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он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тисодий тизими технология яхлитлигининг асосини яратди, бунда турли давлатлар миллий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тисодиётларига тегишли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исмлар ягона монолит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\инга бирлашадиган интернационаллашган такрор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ариш жараёнлари шаклланади. Шундай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илиб,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ариш ва товарлар муомиласи жараёнининг тобора катта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исми </w:t>
      </w:r>
      <w:r w:rsidRPr="00722D6A">
        <w:rPr>
          <w:rFonts w:ascii="BalticaUzbek" w:hAnsi="BalticaUzbek"/>
          <w:sz w:val="22"/>
          <w:szCs w:val="22"/>
        </w:rPr>
        <w:lastRenderedPageBreak/>
        <w:t>интернационаллашиб, ягона интернационаллашган такрор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ариш асосини ташкил этишади.</w:t>
      </w:r>
    </w:p>
    <w:p w:rsidR="0053772D" w:rsidRPr="00722D6A" w:rsidRDefault="0053772D" w:rsidP="0053772D">
      <w:pPr>
        <w:pStyle w:val="21"/>
        <w:tabs>
          <w:tab w:val="left" w:pos="-142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Бу жараёнлар жа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он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тисодий тизимининг «оммавий» ва «хусусий» унсурлари ва интернационаллашган такрор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ариш асослари орасидаги зиддиятларнинг кескинлашувига олиб келади. Давлатлараро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тисодий муносабатлар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рнига анклавлараро (фирмалараро, корпоротивлараро) муносабатлар келмо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да, натижада ижтимоий ме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нат та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симоти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ам фирмалараро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либ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олмо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да.</w:t>
      </w:r>
    </w:p>
    <w:p w:rsidR="0053772D" w:rsidRPr="00722D6A" w:rsidRDefault="0053772D" w:rsidP="0053772D">
      <w:pPr>
        <w:pStyle w:val="21"/>
        <w:ind w:firstLine="680"/>
        <w:jc w:val="center"/>
        <w:rPr>
          <w:rFonts w:ascii="BalticaUzbek" w:hAnsi="BalticaUzbek"/>
          <w:b/>
          <w:bCs/>
          <w:sz w:val="22"/>
          <w:szCs w:val="22"/>
          <w:lang w:val="uz-Cyrl-UZ"/>
        </w:rPr>
      </w:pPr>
    </w:p>
    <w:p w:rsidR="0053772D" w:rsidRPr="003855D4" w:rsidRDefault="0053772D" w:rsidP="0053772D">
      <w:pPr>
        <w:pStyle w:val="21"/>
        <w:ind w:firstLine="680"/>
        <w:jc w:val="center"/>
        <w:rPr>
          <w:rFonts w:ascii="BalticaUzbek" w:hAnsi="BalticaUzbek"/>
          <w:b/>
          <w:bCs/>
          <w:sz w:val="22"/>
          <w:szCs w:val="22"/>
          <w:lang w:val="uz-Cyrl-UZ"/>
        </w:rPr>
      </w:pPr>
      <w:r w:rsidRPr="003855D4">
        <w:rPr>
          <w:rFonts w:ascii="BalticaUzbek" w:hAnsi="BalticaUzbek"/>
          <w:b/>
          <w:bCs/>
          <w:sz w:val="22"/>
          <w:szCs w:val="22"/>
          <w:lang w:val="uz-Cyrl-UZ"/>
        </w:rPr>
        <w:t>Қисқача хулосалар</w:t>
      </w:r>
    </w:p>
    <w:p w:rsidR="0053772D" w:rsidRPr="003855D4" w:rsidRDefault="0053772D" w:rsidP="0053772D">
      <w:pPr>
        <w:pStyle w:val="21"/>
        <w:ind w:firstLine="680"/>
        <w:jc w:val="center"/>
        <w:rPr>
          <w:rFonts w:ascii="BalticaUzbek" w:hAnsi="BalticaUzbek"/>
          <w:b/>
          <w:bCs/>
          <w:sz w:val="22"/>
          <w:szCs w:val="22"/>
          <w:lang w:val="uz-Cyrl-UZ"/>
        </w:rPr>
      </w:pPr>
    </w:p>
    <w:p w:rsidR="0053772D" w:rsidRPr="003855D4" w:rsidRDefault="0053772D" w:rsidP="0053772D">
      <w:pPr>
        <w:pStyle w:val="21"/>
        <w:ind w:left="142" w:firstLine="680"/>
        <w:jc w:val="both"/>
        <w:rPr>
          <w:rFonts w:ascii="BalticaUzbek" w:hAnsi="BalticaUzbek"/>
          <w:sz w:val="22"/>
          <w:szCs w:val="22"/>
          <w:lang w:val="uz-Cyrl-UZ"/>
        </w:rPr>
      </w:pPr>
      <w:r w:rsidRPr="003855D4">
        <w:rPr>
          <w:rFonts w:ascii="BalticaUzbek" w:hAnsi="BalticaUzbek"/>
          <w:sz w:val="22"/>
          <w:szCs w:val="22"/>
          <w:lang w:val="uz-Cyrl-UZ"/>
        </w:rPr>
        <w:t>Давлат прогнозлаштиришнинг объекти сифатида ижтимоий</w:t>
      </w:r>
      <w:r w:rsidRPr="00722D6A">
        <w:rPr>
          <w:rFonts w:ascii="BalticaUzbek" w:hAnsi="BalticaUzbek"/>
          <w:sz w:val="22"/>
          <w:szCs w:val="22"/>
        </w:rPr>
        <w:sym w:font="Symbol" w:char="F02D"/>
      </w:r>
      <w:r w:rsidRPr="003855D4">
        <w:rPr>
          <w:rFonts w:ascii="BalticaUzbek" w:hAnsi="BalticaUzbek"/>
          <w:sz w:val="22"/>
          <w:szCs w:val="22"/>
          <w:lang w:val="uz-Cyrl-UZ"/>
        </w:rPr>
        <w:t>иқтисодий тизим «мамлакат» каби глобал тизиммнинг тизим ости б</w:t>
      </w:r>
      <w:r>
        <w:rPr>
          <w:rFonts w:ascii="BalticaUzbek" w:hAnsi="BalticaUzbek"/>
          <w:sz w:val="22"/>
          <w:szCs w:val="22"/>
          <w:lang w:val="uz-Cyrl-UZ"/>
        </w:rPr>
        <w:t>ў</w:t>
      </w:r>
      <w:r w:rsidRPr="003855D4">
        <w:rPr>
          <w:rFonts w:ascii="BalticaUzbek" w:hAnsi="BalticaUzbek"/>
          <w:sz w:val="22"/>
          <w:szCs w:val="22"/>
          <w:lang w:val="uz-Cyrl-UZ"/>
        </w:rPr>
        <w:t>либ намоён б</w:t>
      </w:r>
      <w:r>
        <w:rPr>
          <w:rFonts w:ascii="BalticaUzbek" w:hAnsi="BalticaUzbek"/>
          <w:sz w:val="22"/>
          <w:szCs w:val="22"/>
          <w:lang w:val="uz-Cyrl-UZ"/>
        </w:rPr>
        <w:t>ў</w:t>
      </w:r>
      <w:r w:rsidRPr="003855D4">
        <w:rPr>
          <w:rFonts w:ascii="BalticaUzbek" w:hAnsi="BalticaUzbek"/>
          <w:sz w:val="22"/>
          <w:szCs w:val="22"/>
          <w:lang w:val="uz-Cyrl-UZ"/>
        </w:rPr>
        <w:t xml:space="preserve">лади. «Мамлакат» тушунчасининг синоними  </w:t>
      </w:r>
      <w:r w:rsidRPr="00722D6A">
        <w:rPr>
          <w:rFonts w:ascii="BalticaUzbek" w:hAnsi="BalticaUzbek"/>
          <w:sz w:val="22"/>
          <w:szCs w:val="22"/>
        </w:rPr>
        <w:sym w:font="Symbol" w:char="F02D"/>
      </w:r>
      <w:r w:rsidRPr="003855D4">
        <w:rPr>
          <w:rFonts w:ascii="BalticaUzbek" w:hAnsi="BalticaUzbek"/>
          <w:sz w:val="22"/>
          <w:szCs w:val="22"/>
          <w:lang w:val="uz-Cyrl-UZ"/>
        </w:rPr>
        <w:t xml:space="preserve"> бу атама кенг маъносида «давлатдир».  «Давлат» атамаси тор маънода «давлат оргонлари» тушунчасида </w:t>
      </w:r>
      <w:r>
        <w:rPr>
          <w:rFonts w:ascii="BalticaUzbek" w:hAnsi="BalticaUzbek"/>
          <w:sz w:val="22"/>
          <w:szCs w:val="22"/>
          <w:lang w:val="uz-Cyrl-UZ"/>
        </w:rPr>
        <w:t>ҳ</w:t>
      </w:r>
      <w:r w:rsidRPr="003855D4">
        <w:rPr>
          <w:rFonts w:ascii="BalticaUzbek" w:hAnsi="BalticaUzbek"/>
          <w:sz w:val="22"/>
          <w:szCs w:val="22"/>
          <w:lang w:val="uz-Cyrl-UZ"/>
        </w:rPr>
        <w:t>ам ишлатилади. Жамият борлиқнинг ижтимоий қисмидир ёки жамият мамлакатни тизим остидир. Давлат корхоналари мулкчилик тури б</w:t>
      </w:r>
      <w:r>
        <w:rPr>
          <w:rFonts w:ascii="BalticaUzbek" w:hAnsi="BalticaUzbek"/>
          <w:sz w:val="22"/>
          <w:szCs w:val="22"/>
          <w:lang w:val="uz-Cyrl-UZ"/>
        </w:rPr>
        <w:t>ў</w:t>
      </w:r>
      <w:r w:rsidRPr="003855D4">
        <w:rPr>
          <w:rFonts w:ascii="BalticaUzbek" w:hAnsi="BalticaUzbek"/>
          <w:sz w:val="22"/>
          <w:szCs w:val="22"/>
          <w:lang w:val="uz-Cyrl-UZ"/>
        </w:rPr>
        <w:t>йича бир нечта гуру</w:t>
      </w:r>
      <w:r>
        <w:rPr>
          <w:rFonts w:ascii="BalticaUzbek" w:hAnsi="BalticaUzbek"/>
          <w:sz w:val="22"/>
          <w:szCs w:val="22"/>
          <w:lang w:val="uz-Cyrl-UZ"/>
        </w:rPr>
        <w:t>ҳ</w:t>
      </w:r>
      <w:r w:rsidRPr="003855D4">
        <w:rPr>
          <w:rFonts w:ascii="BalticaUzbek" w:hAnsi="BalticaUzbek"/>
          <w:sz w:val="22"/>
          <w:szCs w:val="22"/>
          <w:lang w:val="uz-Cyrl-UZ"/>
        </w:rPr>
        <w:t>ларга б</w:t>
      </w:r>
      <w:r>
        <w:rPr>
          <w:rFonts w:ascii="BalticaUzbek" w:hAnsi="BalticaUzbek"/>
          <w:sz w:val="22"/>
          <w:szCs w:val="22"/>
          <w:lang w:val="uz-Cyrl-UZ"/>
        </w:rPr>
        <w:t>ў</w:t>
      </w:r>
      <w:r w:rsidRPr="003855D4">
        <w:rPr>
          <w:rFonts w:ascii="BalticaUzbek" w:hAnsi="BalticaUzbek"/>
          <w:sz w:val="22"/>
          <w:szCs w:val="22"/>
          <w:lang w:val="uz-Cyrl-UZ"/>
        </w:rPr>
        <w:t>линади.</w:t>
      </w:r>
    </w:p>
    <w:p w:rsidR="0053772D" w:rsidRPr="003855D4" w:rsidRDefault="0053772D" w:rsidP="0053772D">
      <w:pPr>
        <w:pStyle w:val="21"/>
        <w:ind w:left="142" w:firstLine="680"/>
        <w:jc w:val="both"/>
        <w:rPr>
          <w:rFonts w:ascii="BalticaUzbek" w:hAnsi="BalticaUzbek"/>
          <w:sz w:val="22"/>
          <w:szCs w:val="22"/>
          <w:lang w:val="uz-Cyrl-UZ"/>
        </w:rPr>
      </w:pPr>
      <w:r w:rsidRPr="003855D4">
        <w:rPr>
          <w:rFonts w:ascii="BalticaUzbek" w:hAnsi="BalticaUzbek"/>
          <w:sz w:val="22"/>
          <w:szCs w:val="22"/>
          <w:lang w:val="uz-Cyrl-UZ"/>
        </w:rPr>
        <w:t xml:space="preserve">Хусусий секторда корхоналар учта асосий </w:t>
      </w:r>
      <w:r>
        <w:rPr>
          <w:rFonts w:ascii="BalticaUzbek" w:hAnsi="BalticaUzbek"/>
          <w:sz w:val="22"/>
          <w:szCs w:val="22"/>
          <w:lang w:val="uz-Cyrl-UZ"/>
        </w:rPr>
        <w:t>ҳ</w:t>
      </w:r>
      <w:r w:rsidRPr="003855D4">
        <w:rPr>
          <w:rFonts w:ascii="BalticaUzbek" w:hAnsi="BalticaUzbek"/>
          <w:sz w:val="22"/>
          <w:szCs w:val="22"/>
          <w:lang w:val="uz-Cyrl-UZ"/>
        </w:rPr>
        <w:t xml:space="preserve">ууқиқтисодий шакл бўйича ажратилади. Миллий </w:t>
      </w:r>
      <w:r>
        <w:rPr>
          <w:rFonts w:ascii="BalticaUzbek" w:hAnsi="BalticaUzbek"/>
          <w:sz w:val="22"/>
          <w:szCs w:val="22"/>
          <w:lang w:val="uz-Cyrl-UZ"/>
        </w:rPr>
        <w:t>ҳ</w:t>
      </w:r>
      <w:r w:rsidRPr="003855D4">
        <w:rPr>
          <w:rFonts w:ascii="BalticaUzbek" w:hAnsi="BalticaUzbek"/>
          <w:sz w:val="22"/>
          <w:szCs w:val="22"/>
          <w:lang w:val="uz-Cyrl-UZ"/>
        </w:rPr>
        <w:t>исоблар тизими бўйича ижтимоий</w:t>
      </w:r>
      <w:r w:rsidRPr="00722D6A">
        <w:rPr>
          <w:rFonts w:ascii="BalticaUzbek" w:hAnsi="BalticaUzbek"/>
          <w:sz w:val="22"/>
          <w:szCs w:val="22"/>
        </w:rPr>
        <w:sym w:font="Symbol" w:char="F02D"/>
      </w:r>
      <w:r w:rsidRPr="003855D4">
        <w:rPr>
          <w:rFonts w:ascii="BalticaUzbek" w:hAnsi="BalticaUzbek"/>
          <w:sz w:val="22"/>
          <w:szCs w:val="22"/>
          <w:lang w:val="uz-Cyrl-UZ"/>
        </w:rPr>
        <w:t>иқтисодий тизимда тармоқлар таснифланган. Технологик укладлар ишлаб чиқариш самарадорлиги чегарага етгандан сўнг янги прогрессив укладга ўтади.</w:t>
      </w:r>
    </w:p>
    <w:p w:rsidR="0053772D" w:rsidRPr="003855D4" w:rsidRDefault="0053772D" w:rsidP="0053772D">
      <w:pPr>
        <w:pStyle w:val="21"/>
        <w:ind w:left="142" w:firstLine="680"/>
        <w:jc w:val="both"/>
        <w:rPr>
          <w:rFonts w:ascii="BalticaUzbek" w:hAnsi="BalticaUzbek"/>
          <w:sz w:val="22"/>
          <w:szCs w:val="22"/>
          <w:lang w:val="uz-Cyrl-UZ"/>
        </w:rPr>
      </w:pPr>
      <w:r w:rsidRPr="003855D4">
        <w:rPr>
          <w:rFonts w:ascii="BalticaUzbek" w:hAnsi="BalticaUzbek"/>
          <w:sz w:val="22"/>
          <w:szCs w:val="22"/>
          <w:lang w:val="uz-Cyrl-UZ"/>
        </w:rPr>
        <w:tab/>
        <w:t>Постиндустриал жа</w:t>
      </w:r>
      <w:r>
        <w:rPr>
          <w:rFonts w:ascii="BalticaUzbek" w:hAnsi="BalticaUzbek"/>
          <w:sz w:val="22"/>
          <w:szCs w:val="22"/>
          <w:lang w:val="uz-Cyrl-UZ"/>
        </w:rPr>
        <w:t>ҳ</w:t>
      </w:r>
      <w:r w:rsidRPr="003855D4">
        <w:rPr>
          <w:rFonts w:ascii="BalticaUzbek" w:hAnsi="BalticaUzbek"/>
          <w:sz w:val="22"/>
          <w:szCs w:val="22"/>
          <w:lang w:val="uz-Cyrl-UZ"/>
        </w:rPr>
        <w:t xml:space="preserve">он тизими </w:t>
      </w:r>
      <w:r w:rsidRPr="00722D6A">
        <w:rPr>
          <w:rFonts w:ascii="BalticaUzbek" w:hAnsi="BalticaUzbek"/>
          <w:sz w:val="22"/>
          <w:szCs w:val="22"/>
        </w:rPr>
        <w:sym w:font="Symbol" w:char="F02D"/>
      </w:r>
      <w:r w:rsidRPr="003855D4">
        <w:rPr>
          <w:rFonts w:ascii="BalticaUzbek" w:hAnsi="BalticaUzbek"/>
          <w:sz w:val="22"/>
          <w:szCs w:val="22"/>
          <w:lang w:val="uz-Cyrl-UZ"/>
        </w:rPr>
        <w:t xml:space="preserve"> бу зиддиятсиз жа</w:t>
      </w:r>
      <w:r>
        <w:rPr>
          <w:rFonts w:ascii="BalticaUzbek" w:hAnsi="BalticaUzbek"/>
          <w:sz w:val="22"/>
          <w:szCs w:val="22"/>
          <w:lang w:val="uz-Cyrl-UZ"/>
        </w:rPr>
        <w:t>ҳ</w:t>
      </w:r>
      <w:r w:rsidRPr="003855D4">
        <w:rPr>
          <w:rFonts w:ascii="BalticaUzbek" w:hAnsi="BalticaUzbek"/>
          <w:sz w:val="22"/>
          <w:szCs w:val="22"/>
          <w:lang w:val="uz-Cyrl-UZ"/>
        </w:rPr>
        <w:t xml:space="preserve">он хамжамият бўлмай туриб унда индустриал тизимининг пул белгилари мавжуд.   </w:t>
      </w:r>
    </w:p>
    <w:p w:rsidR="0053772D" w:rsidRPr="003855D4" w:rsidRDefault="0053772D" w:rsidP="0053772D">
      <w:pPr>
        <w:pStyle w:val="21"/>
        <w:ind w:left="567" w:firstLine="680"/>
        <w:jc w:val="center"/>
        <w:rPr>
          <w:rFonts w:ascii="BalticaUzbek" w:hAnsi="BalticaUzbek"/>
          <w:b/>
          <w:bCs/>
          <w:sz w:val="22"/>
          <w:szCs w:val="22"/>
          <w:lang w:val="uz-Cyrl-UZ"/>
        </w:rPr>
      </w:pPr>
    </w:p>
    <w:p w:rsidR="0053772D" w:rsidRPr="00722D6A" w:rsidRDefault="0053772D" w:rsidP="0053772D">
      <w:pPr>
        <w:pStyle w:val="21"/>
        <w:ind w:firstLine="0"/>
        <w:jc w:val="center"/>
        <w:rPr>
          <w:rFonts w:ascii="BalticaUzbek" w:hAnsi="BalticaUzbek"/>
          <w:b/>
          <w:bCs/>
          <w:sz w:val="22"/>
          <w:szCs w:val="22"/>
        </w:rPr>
      </w:pPr>
      <w:r w:rsidRPr="00722D6A">
        <w:rPr>
          <w:rFonts w:ascii="BalticaUzbek" w:hAnsi="BalticaUzbek"/>
          <w:b/>
          <w:bCs/>
          <w:sz w:val="22"/>
          <w:szCs w:val="22"/>
        </w:rPr>
        <w:t>Назорат ва му</w:t>
      </w:r>
      <w:r>
        <w:rPr>
          <w:rFonts w:ascii="BalticaUzbek" w:hAnsi="BalticaUzbek"/>
          <w:b/>
          <w:bCs/>
          <w:sz w:val="22"/>
          <w:szCs w:val="22"/>
        </w:rPr>
        <w:t>ҳ</w:t>
      </w:r>
      <w:r w:rsidRPr="00722D6A">
        <w:rPr>
          <w:rFonts w:ascii="BalticaUzbek" w:hAnsi="BalticaUzbek"/>
          <w:b/>
          <w:bCs/>
          <w:sz w:val="22"/>
          <w:szCs w:val="22"/>
        </w:rPr>
        <w:t>окама учун саволлар</w:t>
      </w:r>
    </w:p>
    <w:p w:rsidR="0053772D" w:rsidRPr="00722D6A" w:rsidRDefault="0053772D" w:rsidP="0053772D">
      <w:pPr>
        <w:pStyle w:val="21"/>
        <w:ind w:firstLine="680"/>
        <w:jc w:val="center"/>
        <w:rPr>
          <w:rFonts w:ascii="BalticaUzbek" w:hAnsi="BalticaUzbek"/>
          <w:b/>
          <w:bCs/>
          <w:sz w:val="22"/>
          <w:szCs w:val="22"/>
        </w:rPr>
      </w:pPr>
    </w:p>
    <w:p w:rsidR="0053772D" w:rsidRPr="00722D6A" w:rsidRDefault="0053772D" w:rsidP="0053772D">
      <w:pPr>
        <w:pStyle w:val="21"/>
        <w:numPr>
          <w:ilvl w:val="0"/>
          <w:numId w:val="8"/>
        </w:numPr>
        <w:tabs>
          <w:tab w:val="clear" w:pos="644"/>
          <w:tab w:val="num" w:pos="360"/>
        </w:tabs>
        <w:ind w:left="36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 w:cs="Times New Roman"/>
          <w:sz w:val="22"/>
          <w:szCs w:val="22"/>
        </w:rPr>
        <w:t>Ижтимоий-иқтисодий</w:t>
      </w:r>
      <w:r w:rsidRPr="00722D6A">
        <w:rPr>
          <w:rFonts w:ascii="BalticaUzbek" w:hAnsi="BalticaUzbek" w:cs="Times New Roman"/>
          <w:sz w:val="22"/>
          <w:szCs w:val="22"/>
          <w:lang w:val="uz-Cyrl-UZ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тизим деганда нима</w:t>
      </w:r>
      <w:r w:rsidRPr="00722D6A">
        <w:rPr>
          <w:rFonts w:ascii="BalticaUzbek" w:hAnsi="BalticaUzbek" w:cs="Times New Roman"/>
          <w:sz w:val="22"/>
          <w:szCs w:val="22"/>
          <w:lang w:val="uz-Cyrl-UZ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тушунулади?</w:t>
      </w:r>
    </w:p>
    <w:p w:rsidR="0053772D" w:rsidRPr="00722D6A" w:rsidRDefault="0053772D" w:rsidP="0053772D">
      <w:pPr>
        <w:pStyle w:val="21"/>
        <w:numPr>
          <w:ilvl w:val="0"/>
          <w:numId w:val="8"/>
        </w:numPr>
        <w:tabs>
          <w:tab w:val="clear" w:pos="644"/>
          <w:tab w:val="num" w:pos="360"/>
        </w:tabs>
        <w:ind w:left="36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Ижтимоий </w:t>
      </w:r>
      <w:r w:rsidRPr="00722D6A">
        <w:rPr>
          <w:rFonts w:ascii="BalticaUzbek" w:hAnsi="BalticaUzbek"/>
          <w:sz w:val="22"/>
          <w:szCs w:val="22"/>
        </w:rPr>
        <w:sym w:font="Symbol" w:char="F02D"/>
      </w:r>
      <w:r w:rsidRPr="00722D6A">
        <w:rPr>
          <w:rFonts w:ascii="BalticaUzbek" w:hAnsi="BalticaUzbek"/>
          <w:sz w:val="22"/>
          <w:szCs w:val="22"/>
        </w:rPr>
        <w:t>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тисодий тизимни ривожлантиришиш ма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сади нима?</w:t>
      </w:r>
    </w:p>
    <w:p w:rsidR="0053772D" w:rsidRPr="00722D6A" w:rsidRDefault="0053772D" w:rsidP="0053772D">
      <w:pPr>
        <w:pStyle w:val="21"/>
        <w:numPr>
          <w:ilvl w:val="0"/>
          <w:numId w:val="8"/>
        </w:numPr>
        <w:tabs>
          <w:tab w:val="clear" w:pos="644"/>
          <w:tab w:val="num" w:pos="360"/>
        </w:tabs>
        <w:ind w:left="36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Давлат корхоналари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андай классификацияланади?</w:t>
      </w:r>
    </w:p>
    <w:p w:rsidR="0053772D" w:rsidRPr="00722D6A" w:rsidRDefault="0053772D" w:rsidP="0053772D">
      <w:pPr>
        <w:pStyle w:val="21"/>
        <w:numPr>
          <w:ilvl w:val="0"/>
          <w:numId w:val="8"/>
        </w:numPr>
        <w:tabs>
          <w:tab w:val="clear" w:pos="644"/>
          <w:tab w:val="num" w:pos="360"/>
        </w:tabs>
        <w:ind w:left="360"/>
        <w:jc w:val="both"/>
        <w:rPr>
          <w:rFonts w:ascii="BalticaUzbek" w:hAnsi="BalticaUzbek"/>
          <w:b/>
          <w:bCs/>
          <w:sz w:val="22"/>
          <w:szCs w:val="22"/>
        </w:rPr>
      </w:pPr>
      <w:r w:rsidRPr="00722D6A">
        <w:rPr>
          <w:rFonts w:ascii="BalticaUzbek" w:hAnsi="BalticaUzbek" w:cs="Times New Roman"/>
          <w:b/>
          <w:bCs/>
          <w:sz w:val="22"/>
          <w:szCs w:val="22"/>
        </w:rPr>
        <w:t>Замоновий</w:t>
      </w:r>
      <w:r w:rsidRPr="00722D6A">
        <w:rPr>
          <w:rFonts w:ascii="BalticaUzbek" w:hAnsi="BalticaUzbek" w:cs="Times New Roman"/>
          <w:b/>
          <w:bCs/>
          <w:sz w:val="22"/>
          <w:szCs w:val="22"/>
          <w:lang w:val="uz-Cyrl-UZ"/>
        </w:rPr>
        <w:t xml:space="preserve"> </w:t>
      </w:r>
      <w:r w:rsidRPr="00722D6A">
        <w:rPr>
          <w:rFonts w:ascii="BalticaUzbek" w:hAnsi="BalticaUzbek" w:cs="Times New Roman"/>
          <w:b/>
          <w:bCs/>
          <w:sz w:val="22"/>
          <w:szCs w:val="22"/>
        </w:rPr>
        <w:t>иқтисодий тизимнинг хусусий секторларини</w:t>
      </w:r>
      <w:r w:rsidRPr="00722D6A">
        <w:rPr>
          <w:rFonts w:ascii="BalticaUzbek" w:hAnsi="BalticaUzbek" w:cs="Times New Roman"/>
          <w:b/>
          <w:bCs/>
          <w:sz w:val="22"/>
          <w:szCs w:val="22"/>
          <w:lang w:val="uz-Cyrl-UZ"/>
        </w:rPr>
        <w:t xml:space="preserve"> </w:t>
      </w:r>
      <w:r w:rsidRPr="00722D6A">
        <w:rPr>
          <w:rFonts w:ascii="BalticaUzbek" w:hAnsi="BalticaUzbek" w:cs="Times New Roman"/>
          <w:b/>
          <w:bCs/>
          <w:sz w:val="22"/>
          <w:szCs w:val="22"/>
        </w:rPr>
        <w:t>ривожланиш хусусиятлари нималардан иборат?</w:t>
      </w:r>
    </w:p>
    <w:p w:rsidR="0053772D" w:rsidRPr="00722D6A" w:rsidRDefault="0053772D" w:rsidP="0053772D">
      <w:pPr>
        <w:pStyle w:val="21"/>
        <w:numPr>
          <w:ilvl w:val="0"/>
          <w:numId w:val="8"/>
        </w:numPr>
        <w:tabs>
          <w:tab w:val="clear" w:pos="644"/>
          <w:tab w:val="num" w:pos="360"/>
        </w:tabs>
        <w:ind w:left="360"/>
        <w:jc w:val="both"/>
        <w:rPr>
          <w:rFonts w:ascii="BalticaUzbek" w:hAnsi="BalticaUzbek"/>
          <w:b/>
          <w:bCs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Индустриаллашгадан кейинги жамият шароитида хусусий секторни риволаниш хусусиятлари нималардан иборат?</w:t>
      </w:r>
    </w:p>
    <w:p w:rsidR="0053772D" w:rsidRPr="00722D6A" w:rsidRDefault="0053772D" w:rsidP="0053772D">
      <w:pPr>
        <w:pStyle w:val="21"/>
        <w:numPr>
          <w:ilvl w:val="0"/>
          <w:numId w:val="8"/>
        </w:numPr>
        <w:tabs>
          <w:tab w:val="clear" w:pos="644"/>
          <w:tab w:val="num" w:pos="360"/>
        </w:tabs>
        <w:ind w:left="360"/>
        <w:jc w:val="both"/>
        <w:rPr>
          <w:rFonts w:ascii="BalticaUzbek" w:hAnsi="BalticaUzbek"/>
          <w:b/>
          <w:bCs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Мамлакатни ижтимоий-и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тисодий тизимини тармо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тузулмаси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андай ифодаланади?</w:t>
      </w:r>
    </w:p>
    <w:p w:rsidR="0053772D" w:rsidRPr="00722D6A" w:rsidRDefault="0053772D" w:rsidP="0053772D">
      <w:pPr>
        <w:pStyle w:val="21"/>
        <w:numPr>
          <w:ilvl w:val="0"/>
          <w:numId w:val="8"/>
        </w:numPr>
        <w:tabs>
          <w:tab w:val="clear" w:pos="644"/>
          <w:tab w:val="num" w:pos="360"/>
        </w:tabs>
        <w:ind w:left="360"/>
        <w:jc w:val="both"/>
        <w:rPr>
          <w:rFonts w:ascii="BalticaUzbek" w:hAnsi="BalticaUzbek"/>
          <w:b/>
          <w:bCs/>
          <w:sz w:val="22"/>
          <w:szCs w:val="22"/>
        </w:rPr>
      </w:pPr>
      <w:r w:rsidRPr="00722D6A">
        <w:rPr>
          <w:rFonts w:ascii="BalticaUzbek" w:hAnsi="BalticaUzbek" w:cs="Times New Roman"/>
          <w:sz w:val="22"/>
          <w:szCs w:val="22"/>
        </w:rPr>
        <w:t>Технологик укладларни таснифи ха</w:t>
      </w:r>
      <w:r w:rsidRPr="00722D6A">
        <w:rPr>
          <w:rFonts w:ascii="BalticaUzbek" w:hAnsi="BalticaUzbek" w:cs="Times New Roman"/>
          <w:sz w:val="22"/>
          <w:szCs w:val="22"/>
          <w:lang w:val="uz-Cyrl-UZ"/>
        </w:rPr>
        <w:t>қ</w:t>
      </w:r>
      <w:r w:rsidRPr="00722D6A">
        <w:rPr>
          <w:rFonts w:ascii="BalticaUzbek" w:hAnsi="BalticaUzbek" w:cs="Times New Roman"/>
          <w:sz w:val="22"/>
          <w:szCs w:val="22"/>
        </w:rPr>
        <w:t>ида тушунчангиз?</w:t>
      </w:r>
    </w:p>
    <w:p w:rsidR="0053772D" w:rsidRPr="00722D6A" w:rsidRDefault="0053772D" w:rsidP="0053772D">
      <w:pPr>
        <w:pStyle w:val="21"/>
        <w:numPr>
          <w:ilvl w:val="0"/>
          <w:numId w:val="8"/>
        </w:numPr>
        <w:tabs>
          <w:tab w:val="clear" w:pos="644"/>
          <w:tab w:val="num" w:pos="360"/>
        </w:tabs>
        <w:ind w:left="360"/>
        <w:jc w:val="both"/>
        <w:rPr>
          <w:rFonts w:ascii="BalticaUzbek" w:hAnsi="BalticaUzbek"/>
          <w:b/>
          <w:bCs/>
          <w:sz w:val="22"/>
          <w:szCs w:val="22"/>
        </w:rPr>
      </w:pPr>
      <w:r w:rsidRPr="00722D6A">
        <w:rPr>
          <w:rFonts w:ascii="BalticaUzbek" w:hAnsi="BalticaUzbek" w:cs="Times New Roman"/>
          <w:sz w:val="22"/>
          <w:szCs w:val="22"/>
        </w:rPr>
        <w:t>Жахон</w:t>
      </w:r>
      <w:r w:rsidRPr="00722D6A">
        <w:rPr>
          <w:rFonts w:ascii="BalticaUzbek" w:hAnsi="BalticaUzbek" w:cs="Times New Roman"/>
          <w:sz w:val="22"/>
          <w:szCs w:val="22"/>
          <w:lang w:val="uz-Cyrl-UZ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и</w:t>
      </w:r>
      <w:r w:rsidRPr="00722D6A">
        <w:rPr>
          <w:rFonts w:ascii="BalticaUzbek" w:hAnsi="BalticaUzbek" w:cs="Times New Roman"/>
          <w:sz w:val="22"/>
          <w:szCs w:val="22"/>
          <w:lang w:val="uz-Cyrl-UZ"/>
        </w:rPr>
        <w:t>қ</w:t>
      </w:r>
      <w:r w:rsidRPr="00722D6A">
        <w:rPr>
          <w:rFonts w:ascii="BalticaUzbek" w:hAnsi="BalticaUzbek" w:cs="Times New Roman"/>
          <w:sz w:val="22"/>
          <w:szCs w:val="22"/>
        </w:rPr>
        <w:t>тисодий тизимини бирлиги нималарга таъсир этади?</w:t>
      </w:r>
    </w:p>
    <w:p w:rsidR="0053772D" w:rsidRPr="00722D6A" w:rsidRDefault="0053772D" w:rsidP="0053772D">
      <w:pPr>
        <w:pStyle w:val="21"/>
        <w:ind w:left="567" w:firstLine="680"/>
        <w:jc w:val="center"/>
        <w:rPr>
          <w:rFonts w:ascii="BalticaUzbek" w:hAnsi="BalticaUzbek"/>
          <w:b/>
          <w:bCs/>
          <w:sz w:val="22"/>
          <w:szCs w:val="22"/>
        </w:rPr>
      </w:pPr>
    </w:p>
    <w:p w:rsidR="0053772D" w:rsidRPr="00722D6A" w:rsidRDefault="0053772D" w:rsidP="0053772D">
      <w:pPr>
        <w:pStyle w:val="21"/>
        <w:ind w:left="567" w:firstLine="680"/>
        <w:jc w:val="center"/>
        <w:rPr>
          <w:rFonts w:ascii="BalticaUzbek" w:hAnsi="BalticaUzbek"/>
          <w:b/>
          <w:bCs/>
          <w:sz w:val="22"/>
          <w:szCs w:val="22"/>
        </w:rPr>
      </w:pPr>
      <w:r w:rsidRPr="00722D6A">
        <w:rPr>
          <w:rFonts w:ascii="BalticaUzbek" w:hAnsi="BalticaUzbek"/>
          <w:b/>
          <w:bCs/>
          <w:sz w:val="22"/>
          <w:szCs w:val="22"/>
        </w:rPr>
        <w:t>Асосий адабиётлар</w:t>
      </w:r>
    </w:p>
    <w:p w:rsidR="0053772D" w:rsidRPr="00722D6A" w:rsidRDefault="0053772D" w:rsidP="0053772D">
      <w:pPr>
        <w:numPr>
          <w:ilvl w:val="0"/>
          <w:numId w:val="9"/>
        </w:numPr>
        <w:tabs>
          <w:tab w:val="clear" w:pos="720"/>
          <w:tab w:val="left" w:pos="180"/>
        </w:tabs>
        <w:ind w:left="180" w:hanging="180"/>
        <w:jc w:val="both"/>
        <w:rPr>
          <w:rFonts w:ascii="BalticaUzbek" w:hAnsi="BalticaUzbek" w:cs="Times New Roman"/>
          <w:b/>
          <w:sz w:val="22"/>
          <w:szCs w:val="22"/>
          <w:lang w:val="uz-Cyrl-UZ"/>
        </w:rPr>
      </w:pPr>
      <w:r w:rsidRPr="00722D6A">
        <w:rPr>
          <w:rFonts w:ascii="BalticaUzbek" w:hAnsi="BalticaUzbek"/>
          <w:sz w:val="22"/>
          <w:szCs w:val="22"/>
          <w:lang w:val="uz-Cyrl-UZ"/>
        </w:rPr>
        <w:t xml:space="preserve"> Ўзбекистон Республикаси Президенти И.А.Каримовнинг Ўзбекистон Республикаси Сенати ва </w:t>
      </w:r>
      <w:r w:rsidRPr="00722D6A">
        <w:rPr>
          <w:rFonts w:ascii="BalticaUzbek" w:hAnsi="BalticaUzbek" w:cs="Times New Roman"/>
          <w:sz w:val="22"/>
          <w:szCs w:val="22"/>
          <w:lang w:val="uz-Cyrl-UZ"/>
        </w:rPr>
        <w:t>қ</w:t>
      </w:r>
      <w:r w:rsidRPr="00722D6A">
        <w:rPr>
          <w:rFonts w:ascii="BalticaUzbek" w:hAnsi="BalticaUzbek"/>
          <w:sz w:val="22"/>
          <w:szCs w:val="22"/>
          <w:lang w:val="uz-Cyrl-UZ"/>
        </w:rPr>
        <w:t xml:space="preserve">онунчилик палатасининг </w:t>
      </w:r>
      <w:r w:rsidRPr="00722D6A">
        <w:rPr>
          <w:rFonts w:ascii="BalticaUzbek" w:hAnsi="BalticaUzbek" w:cs="Times New Roman"/>
          <w:sz w:val="22"/>
          <w:szCs w:val="22"/>
          <w:lang w:val="uz-Cyrl-UZ"/>
        </w:rPr>
        <w:t>қ</w:t>
      </w:r>
      <w:r w:rsidRPr="00722D6A">
        <w:rPr>
          <w:rFonts w:ascii="BalticaUzbek" w:hAnsi="BalticaUzbek"/>
          <w:sz w:val="22"/>
          <w:szCs w:val="22"/>
          <w:lang w:val="uz-Cyrl-UZ"/>
        </w:rPr>
        <w:t>ўшма йи</w:t>
      </w:r>
      <w:r w:rsidRPr="00722D6A">
        <w:rPr>
          <w:rFonts w:ascii="BalticaUzbek" w:hAnsi="BalticaUzbek" w:cs="Times New Roman"/>
          <w:sz w:val="22"/>
          <w:szCs w:val="22"/>
          <w:lang w:val="uz-Cyrl-UZ"/>
        </w:rPr>
        <w:t>ғ</w:t>
      </w:r>
      <w:r w:rsidRPr="00722D6A">
        <w:rPr>
          <w:rFonts w:ascii="BalticaUzbek" w:hAnsi="BalticaUzbek"/>
          <w:sz w:val="22"/>
          <w:szCs w:val="22"/>
          <w:lang w:val="uz-Cyrl-UZ"/>
        </w:rPr>
        <w:t>илишидаги нут</w:t>
      </w:r>
      <w:r w:rsidRPr="00722D6A">
        <w:rPr>
          <w:rFonts w:ascii="BalticaUzbek" w:hAnsi="BalticaUzbek" w:cs="Times New Roman"/>
          <w:sz w:val="22"/>
          <w:szCs w:val="22"/>
          <w:lang w:val="uz-Cyrl-UZ"/>
        </w:rPr>
        <w:t>қ</w:t>
      </w:r>
      <w:r w:rsidRPr="00722D6A">
        <w:rPr>
          <w:rFonts w:ascii="BalticaUzbek" w:hAnsi="BalticaUzbek"/>
          <w:sz w:val="22"/>
          <w:szCs w:val="22"/>
          <w:lang w:val="uz-Cyrl-UZ"/>
        </w:rPr>
        <w:t>и: “</w:t>
      </w:r>
      <w:r w:rsidRPr="00722D6A">
        <w:rPr>
          <w:rFonts w:ascii="BalticaUzbek" w:hAnsi="BalticaUzbek" w:cs="Times New Roman"/>
          <w:sz w:val="22"/>
          <w:szCs w:val="22"/>
          <w:lang w:val="uz-Cyrl-UZ"/>
        </w:rPr>
        <w:t>Ҳ</w:t>
      </w:r>
      <w:r w:rsidRPr="00722D6A">
        <w:rPr>
          <w:rFonts w:ascii="BalticaUzbek" w:hAnsi="BalticaUzbek"/>
          <w:sz w:val="22"/>
          <w:szCs w:val="22"/>
          <w:lang w:val="uz-Cyrl-UZ"/>
        </w:rPr>
        <w:t>ал</w:t>
      </w:r>
      <w:r w:rsidRPr="00722D6A">
        <w:rPr>
          <w:rFonts w:ascii="BalticaUzbek" w:hAnsi="BalticaUzbek" w:cs="Times New Roman"/>
          <w:sz w:val="22"/>
          <w:szCs w:val="22"/>
          <w:lang w:val="uz-Cyrl-UZ"/>
        </w:rPr>
        <w:t>қ</w:t>
      </w:r>
      <w:r w:rsidRPr="00722D6A">
        <w:rPr>
          <w:rFonts w:ascii="BalticaUzbek" w:hAnsi="BalticaUzbek"/>
          <w:sz w:val="22"/>
          <w:szCs w:val="22"/>
          <w:lang w:val="uz-Cyrl-UZ"/>
        </w:rPr>
        <w:t xml:space="preserve"> сўзи” газетаси. 29 январь 2005 й. </w:t>
      </w:r>
    </w:p>
    <w:p w:rsidR="0053772D" w:rsidRPr="00722D6A" w:rsidRDefault="0053772D" w:rsidP="0053772D">
      <w:pPr>
        <w:numPr>
          <w:ilvl w:val="0"/>
          <w:numId w:val="9"/>
        </w:numPr>
        <w:tabs>
          <w:tab w:val="clear" w:pos="720"/>
          <w:tab w:val="num" w:pos="180"/>
        </w:tabs>
        <w:ind w:left="180" w:hanging="180"/>
        <w:jc w:val="both"/>
        <w:rPr>
          <w:rFonts w:ascii="BalticaUzbek" w:hAnsi="BalticaUzbek" w:cs="Times New Roman"/>
          <w:b/>
          <w:sz w:val="22"/>
          <w:szCs w:val="22"/>
          <w:lang w:val="uz-Cyrl-UZ"/>
        </w:rPr>
      </w:pPr>
      <w:r w:rsidRPr="00722D6A">
        <w:rPr>
          <w:rFonts w:ascii="BalticaUzbek" w:hAnsi="BalticaUzbek" w:cs="Times New Roman"/>
          <w:bCs/>
          <w:color w:val="000000"/>
          <w:spacing w:val="-2"/>
          <w:w w:val="102"/>
          <w:sz w:val="22"/>
          <w:szCs w:val="22"/>
          <w:lang w:val="uz-Cyrl-UZ"/>
        </w:rPr>
        <w:t xml:space="preserve"> Ирматов М.М, Хайдаров М.Т. «Иқтисодий  ва ижтимоий   </w:t>
      </w:r>
      <w:r w:rsidRPr="00722D6A">
        <w:rPr>
          <w:rFonts w:ascii="BalticaUzbek" w:hAnsi="BalticaUzbek" w:cs="Times New Roman"/>
          <w:bCs/>
          <w:color w:val="000000"/>
          <w:spacing w:val="-4"/>
          <w:w w:val="102"/>
          <w:sz w:val="22"/>
          <w:szCs w:val="22"/>
          <w:lang w:val="uz-Cyrl-UZ"/>
        </w:rPr>
        <w:t xml:space="preserve">ривожлантиришнинг </w:t>
      </w:r>
      <w:r w:rsidRPr="00722D6A">
        <w:rPr>
          <w:rFonts w:ascii="BalticaUzbek" w:hAnsi="BalticaUzbek" w:cs="Times New Roman"/>
          <w:bCs/>
          <w:color w:val="000000"/>
          <w:sz w:val="22"/>
          <w:szCs w:val="22"/>
          <w:lang w:val="uz-Cyrl-UZ"/>
        </w:rPr>
        <w:t>прогнозлаш</w:t>
      </w:r>
      <w:r w:rsidRPr="00722D6A">
        <w:rPr>
          <w:rFonts w:ascii="BalticaUzbek" w:hAnsi="BalticaUzbek" w:cs="Times New Roman"/>
          <w:bCs/>
          <w:color w:val="000000"/>
          <w:spacing w:val="-4"/>
          <w:w w:val="102"/>
          <w:sz w:val="22"/>
          <w:szCs w:val="22"/>
          <w:lang w:val="uz-Cyrl-UZ"/>
        </w:rPr>
        <w:t xml:space="preserve">лаштириш » Ўқув қўлланма Т.: </w:t>
      </w:r>
      <w:r w:rsidRPr="00722D6A">
        <w:rPr>
          <w:rFonts w:ascii="BalticaUzbek" w:hAnsi="BalticaUzbek" w:cs="Times New Roman"/>
          <w:bCs/>
          <w:color w:val="000000"/>
          <w:w w:val="102"/>
          <w:sz w:val="22"/>
          <w:szCs w:val="22"/>
          <w:lang w:val="uz-Cyrl-UZ"/>
        </w:rPr>
        <w:t>ТДИУ</w:t>
      </w:r>
      <w:r w:rsidRPr="00722D6A">
        <w:rPr>
          <w:rFonts w:ascii="BalticaUzbek" w:hAnsi="BalticaUzbek" w:cs="Times New Roman"/>
          <w:b/>
          <w:bCs/>
          <w:color w:val="000000"/>
          <w:w w:val="102"/>
          <w:sz w:val="22"/>
          <w:szCs w:val="22"/>
          <w:lang w:val="uz-Cyrl-UZ"/>
        </w:rPr>
        <w:t xml:space="preserve"> 2004 </w:t>
      </w:r>
      <w:r w:rsidRPr="00722D6A">
        <w:rPr>
          <w:rFonts w:ascii="BalticaUzbek" w:hAnsi="BalticaUzbek" w:cs="Times New Roman"/>
          <w:bCs/>
          <w:color w:val="000000"/>
          <w:w w:val="102"/>
          <w:sz w:val="22"/>
          <w:szCs w:val="22"/>
          <w:lang w:val="uz-Cyrl-UZ"/>
        </w:rPr>
        <w:t>йил.</w:t>
      </w:r>
    </w:p>
    <w:p w:rsidR="0053772D" w:rsidRPr="00722D6A" w:rsidRDefault="0053772D" w:rsidP="0053772D">
      <w:pPr>
        <w:numPr>
          <w:ilvl w:val="0"/>
          <w:numId w:val="9"/>
        </w:numPr>
        <w:tabs>
          <w:tab w:val="clear" w:pos="720"/>
          <w:tab w:val="left" w:pos="-180"/>
          <w:tab w:val="left" w:pos="0"/>
          <w:tab w:val="num" w:pos="180"/>
          <w:tab w:val="left" w:pos="360"/>
        </w:tabs>
        <w:ind w:left="180" w:hanging="1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 w:cs="Times New Roman"/>
          <w:sz w:val="22"/>
          <w:szCs w:val="22"/>
        </w:rPr>
        <w:t>Фарейчева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Г</w:t>
      </w:r>
      <w:r w:rsidRPr="00722D6A">
        <w:rPr>
          <w:rFonts w:ascii="BalticaUzbek" w:hAnsi="BalticaUzbek"/>
          <w:sz w:val="22"/>
          <w:szCs w:val="22"/>
        </w:rPr>
        <w:t>.</w:t>
      </w:r>
      <w:r w:rsidRPr="00722D6A">
        <w:rPr>
          <w:rFonts w:ascii="BalticaUzbek" w:hAnsi="BalticaUzbek" w:cs="Times New Roman"/>
          <w:sz w:val="22"/>
          <w:szCs w:val="22"/>
        </w:rPr>
        <w:t>В</w:t>
      </w:r>
      <w:r w:rsidRPr="00722D6A">
        <w:rPr>
          <w:rFonts w:ascii="BalticaUzbek" w:hAnsi="BalticaUzbek"/>
          <w:sz w:val="22"/>
          <w:szCs w:val="22"/>
        </w:rPr>
        <w:t xml:space="preserve">. </w:t>
      </w:r>
      <w:r w:rsidRPr="00722D6A">
        <w:rPr>
          <w:rFonts w:ascii="BalticaUzbek" w:hAnsi="BalticaUzbek" w:cs="Times New Roman"/>
          <w:sz w:val="22"/>
          <w:szCs w:val="22"/>
        </w:rPr>
        <w:t>Система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об</w:t>
      </w:r>
      <w:r>
        <w:rPr>
          <w:rFonts w:ascii="BalticaUzbek" w:hAnsi="BalticaUzbek" w:cs="Times New Roman"/>
          <w:sz w:val="22"/>
          <w:szCs w:val="22"/>
        </w:rPr>
        <w:t>ҳ</w:t>
      </w:r>
      <w:r w:rsidRPr="00722D6A">
        <w:rPr>
          <w:rFonts w:ascii="BalticaUzbek" w:hAnsi="BalticaUzbek" w:cs="Times New Roman"/>
          <w:sz w:val="22"/>
          <w:szCs w:val="22"/>
        </w:rPr>
        <w:t>ественн</w:t>
      </w:r>
      <w:r>
        <w:rPr>
          <w:rFonts w:ascii="BalticaUzbek" w:hAnsi="BalticaUzbek" w:cs="Times New Roman"/>
          <w:sz w:val="22"/>
          <w:szCs w:val="22"/>
        </w:rPr>
        <w:t>ў</w:t>
      </w:r>
      <w:r w:rsidRPr="00722D6A">
        <w:rPr>
          <w:rFonts w:ascii="BalticaUzbek" w:hAnsi="BalticaUzbek" w:cs="Times New Roman"/>
          <w:sz w:val="22"/>
          <w:szCs w:val="22"/>
        </w:rPr>
        <w:t>х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потребностей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и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ее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макрорегулирование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в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условиях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глобализации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М</w:t>
      </w:r>
      <w:r w:rsidRPr="00722D6A">
        <w:rPr>
          <w:rFonts w:ascii="BalticaUzbek" w:hAnsi="BalticaUzbek"/>
          <w:sz w:val="22"/>
          <w:szCs w:val="22"/>
        </w:rPr>
        <w:t xml:space="preserve">. </w:t>
      </w:r>
      <w:r w:rsidRPr="00722D6A">
        <w:rPr>
          <w:rFonts w:ascii="BalticaUzbek" w:hAnsi="BalticaUzbek" w:cs="Times New Roman"/>
          <w:sz w:val="22"/>
          <w:szCs w:val="22"/>
        </w:rPr>
        <w:t>МГУ</w:t>
      </w:r>
      <w:r w:rsidRPr="00722D6A">
        <w:rPr>
          <w:rFonts w:ascii="BalticaUzbek" w:hAnsi="BalticaUzbek"/>
          <w:sz w:val="22"/>
          <w:szCs w:val="22"/>
        </w:rPr>
        <w:t xml:space="preserve">. </w:t>
      </w:r>
      <w:r w:rsidRPr="00722D6A">
        <w:rPr>
          <w:rFonts w:ascii="BalticaUzbek" w:hAnsi="BalticaUzbek" w:cs="Times New Roman"/>
          <w:sz w:val="22"/>
          <w:szCs w:val="22"/>
        </w:rPr>
        <w:t>ТЕИС</w:t>
      </w:r>
      <w:r w:rsidRPr="00722D6A">
        <w:rPr>
          <w:rFonts w:ascii="BalticaUzbek" w:hAnsi="BalticaUzbek"/>
          <w:sz w:val="22"/>
          <w:szCs w:val="22"/>
        </w:rPr>
        <w:t>. 2004. 456</w:t>
      </w:r>
      <w:r w:rsidRPr="00722D6A">
        <w:rPr>
          <w:rFonts w:ascii="BalticaUzbek" w:hAnsi="BalticaUzbek" w:cs="Times New Roman"/>
          <w:sz w:val="22"/>
          <w:szCs w:val="22"/>
        </w:rPr>
        <w:t>с</w:t>
      </w:r>
    </w:p>
    <w:p w:rsidR="0053772D" w:rsidRPr="00722D6A" w:rsidRDefault="0053772D" w:rsidP="0053772D">
      <w:pPr>
        <w:numPr>
          <w:ilvl w:val="0"/>
          <w:numId w:val="9"/>
        </w:numPr>
        <w:tabs>
          <w:tab w:val="clear" w:pos="720"/>
          <w:tab w:val="left" w:pos="180"/>
          <w:tab w:val="left" w:pos="360"/>
        </w:tabs>
        <w:ind w:left="180" w:hanging="1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 w:cs="Times New Roman"/>
          <w:sz w:val="22"/>
          <w:szCs w:val="22"/>
        </w:rPr>
        <w:t>Ершова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И</w:t>
      </w:r>
      <w:r w:rsidRPr="00722D6A">
        <w:rPr>
          <w:rFonts w:ascii="BalticaUzbek" w:hAnsi="BalticaUzbek"/>
          <w:sz w:val="22"/>
          <w:szCs w:val="22"/>
        </w:rPr>
        <w:t>.</w:t>
      </w:r>
      <w:r w:rsidRPr="00722D6A">
        <w:rPr>
          <w:rFonts w:ascii="BalticaUzbek" w:hAnsi="BalticaUzbek" w:cs="Times New Roman"/>
          <w:sz w:val="22"/>
          <w:szCs w:val="22"/>
        </w:rPr>
        <w:t>В</w:t>
      </w:r>
      <w:r w:rsidRPr="00722D6A">
        <w:rPr>
          <w:rFonts w:ascii="BalticaUzbek" w:hAnsi="BalticaUzbek"/>
          <w:sz w:val="22"/>
          <w:szCs w:val="22"/>
        </w:rPr>
        <w:t xml:space="preserve">. </w:t>
      </w:r>
      <w:r w:rsidRPr="00722D6A">
        <w:rPr>
          <w:rFonts w:ascii="BalticaUzbek" w:hAnsi="BalticaUzbek" w:cs="Times New Roman"/>
          <w:sz w:val="22"/>
          <w:szCs w:val="22"/>
        </w:rPr>
        <w:t>Пред</w:t>
      </w:r>
      <w:r w:rsidRPr="00722D6A">
        <w:rPr>
          <w:rFonts w:ascii="BalticaUzbek" w:hAnsi="BalticaUzbek"/>
          <w:sz w:val="22"/>
          <w:szCs w:val="22"/>
        </w:rPr>
        <w:t>.</w:t>
      </w:r>
      <w:r w:rsidRPr="00722D6A">
        <w:rPr>
          <w:rFonts w:ascii="BalticaUzbek" w:hAnsi="BalticaUzbek" w:cs="Times New Roman"/>
          <w:sz w:val="22"/>
          <w:szCs w:val="22"/>
        </w:rPr>
        <w:t>при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право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М</w:t>
      </w:r>
      <w:r w:rsidRPr="00722D6A">
        <w:rPr>
          <w:rFonts w:ascii="BalticaUzbek" w:hAnsi="BalticaUzbek"/>
          <w:sz w:val="22"/>
          <w:szCs w:val="22"/>
        </w:rPr>
        <w:t>. 2003. 258</w:t>
      </w:r>
      <w:r w:rsidRPr="00722D6A">
        <w:rPr>
          <w:rFonts w:ascii="BalticaUzbek" w:hAnsi="BalticaUzbek" w:cs="Times New Roman"/>
          <w:sz w:val="22"/>
          <w:szCs w:val="22"/>
        </w:rPr>
        <w:t>с</w:t>
      </w:r>
      <w:r w:rsidRPr="00722D6A">
        <w:rPr>
          <w:rFonts w:ascii="BalticaUzbek" w:hAnsi="BalticaUzbek"/>
          <w:sz w:val="22"/>
          <w:szCs w:val="22"/>
        </w:rPr>
        <w:t>.</w:t>
      </w:r>
    </w:p>
    <w:p w:rsidR="0053772D" w:rsidRPr="00722D6A" w:rsidRDefault="0053772D" w:rsidP="0053772D">
      <w:pPr>
        <w:numPr>
          <w:ilvl w:val="0"/>
          <w:numId w:val="9"/>
        </w:numPr>
        <w:tabs>
          <w:tab w:val="left" w:pos="180"/>
          <w:tab w:val="left" w:pos="360"/>
        </w:tabs>
        <w:ind w:left="180" w:hanging="1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 w:cs="Times New Roman"/>
          <w:sz w:val="22"/>
          <w:szCs w:val="22"/>
        </w:rPr>
        <w:t>Воркуев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Б</w:t>
      </w:r>
      <w:r w:rsidRPr="00722D6A">
        <w:rPr>
          <w:rFonts w:ascii="BalticaUzbek" w:hAnsi="BalticaUzbek"/>
          <w:sz w:val="22"/>
          <w:szCs w:val="22"/>
        </w:rPr>
        <w:t>.</w:t>
      </w:r>
      <w:r w:rsidRPr="00722D6A">
        <w:rPr>
          <w:rFonts w:ascii="BalticaUzbek" w:hAnsi="BalticaUzbek" w:cs="Times New Roman"/>
          <w:sz w:val="22"/>
          <w:szCs w:val="22"/>
        </w:rPr>
        <w:t>Л</w:t>
      </w:r>
      <w:r w:rsidRPr="00722D6A">
        <w:rPr>
          <w:rFonts w:ascii="BalticaUzbek" w:hAnsi="BalticaUzbek"/>
          <w:sz w:val="22"/>
          <w:szCs w:val="22"/>
        </w:rPr>
        <w:t xml:space="preserve">. </w:t>
      </w:r>
      <w:r w:rsidRPr="00722D6A">
        <w:rPr>
          <w:rFonts w:ascii="BalticaUzbek" w:hAnsi="BalticaUzbek" w:cs="Times New Roman"/>
          <w:sz w:val="22"/>
          <w:szCs w:val="22"/>
        </w:rPr>
        <w:t>Модели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макроэкономика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М</w:t>
      </w:r>
      <w:r w:rsidRPr="00722D6A">
        <w:rPr>
          <w:rFonts w:ascii="BalticaUzbek" w:hAnsi="BalticaUzbek"/>
          <w:sz w:val="22"/>
          <w:szCs w:val="22"/>
        </w:rPr>
        <w:t>.</w:t>
      </w:r>
      <w:r w:rsidRPr="00722D6A">
        <w:rPr>
          <w:rFonts w:ascii="BalticaUzbek" w:hAnsi="BalticaUzbek" w:cs="Times New Roman"/>
          <w:sz w:val="22"/>
          <w:szCs w:val="22"/>
        </w:rPr>
        <w:t>ТЕИС</w:t>
      </w:r>
      <w:r w:rsidRPr="00722D6A">
        <w:rPr>
          <w:rFonts w:ascii="BalticaUzbek" w:hAnsi="BalticaUzbek"/>
          <w:sz w:val="22"/>
          <w:szCs w:val="22"/>
        </w:rPr>
        <w:t xml:space="preserve">. 2004. </w:t>
      </w:r>
    </w:p>
    <w:p w:rsidR="0053772D" w:rsidRPr="00722D6A" w:rsidRDefault="0053772D" w:rsidP="0053772D">
      <w:pPr>
        <w:numPr>
          <w:ilvl w:val="0"/>
          <w:numId w:val="9"/>
        </w:numPr>
        <w:tabs>
          <w:tab w:val="left" w:pos="180"/>
          <w:tab w:val="left" w:pos="360"/>
        </w:tabs>
        <w:ind w:left="180" w:hanging="1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 w:cs="Times New Roman"/>
          <w:sz w:val="22"/>
          <w:szCs w:val="22"/>
        </w:rPr>
        <w:t>Липшиц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И</w:t>
      </w:r>
      <w:r w:rsidRPr="00722D6A">
        <w:rPr>
          <w:rFonts w:ascii="BalticaUzbek" w:hAnsi="BalticaUzbek"/>
          <w:sz w:val="22"/>
          <w:szCs w:val="22"/>
        </w:rPr>
        <w:t>.</w:t>
      </w:r>
      <w:r w:rsidRPr="00722D6A">
        <w:rPr>
          <w:rFonts w:ascii="BalticaUzbek" w:hAnsi="BalticaUzbek" w:cs="Times New Roman"/>
          <w:sz w:val="22"/>
          <w:szCs w:val="22"/>
        </w:rPr>
        <w:t>В</w:t>
      </w:r>
      <w:r w:rsidRPr="00722D6A">
        <w:rPr>
          <w:rFonts w:ascii="BalticaUzbek" w:hAnsi="BalticaUzbek"/>
          <w:sz w:val="22"/>
          <w:szCs w:val="22"/>
        </w:rPr>
        <w:t xml:space="preserve">. </w:t>
      </w:r>
      <w:r w:rsidRPr="00722D6A">
        <w:rPr>
          <w:rFonts w:ascii="BalticaUzbek" w:hAnsi="BalticaUzbek" w:cs="Times New Roman"/>
          <w:sz w:val="22"/>
          <w:szCs w:val="22"/>
        </w:rPr>
        <w:t>Экономика</w:t>
      </w:r>
      <w:r w:rsidRPr="00722D6A">
        <w:rPr>
          <w:rFonts w:ascii="BalticaUzbek" w:hAnsi="BalticaUzbek"/>
          <w:sz w:val="22"/>
          <w:szCs w:val="22"/>
        </w:rPr>
        <w:t xml:space="preserve">. </w:t>
      </w:r>
      <w:r w:rsidRPr="00722D6A">
        <w:rPr>
          <w:rFonts w:ascii="BalticaUzbek" w:hAnsi="BalticaUzbek" w:cs="Times New Roman"/>
          <w:sz w:val="22"/>
          <w:szCs w:val="22"/>
        </w:rPr>
        <w:t>Учебник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для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курсов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ОМЕГА</w:t>
      </w:r>
      <w:r w:rsidRPr="00722D6A">
        <w:rPr>
          <w:rFonts w:ascii="BalticaUzbek" w:hAnsi="BalticaUzbek"/>
          <w:sz w:val="22"/>
          <w:szCs w:val="22"/>
        </w:rPr>
        <w:t>-</w:t>
      </w:r>
      <w:r w:rsidRPr="00722D6A">
        <w:rPr>
          <w:rFonts w:ascii="BalticaUzbek" w:hAnsi="BalticaUzbek" w:cs="Times New Roman"/>
          <w:sz w:val="22"/>
          <w:szCs w:val="22"/>
        </w:rPr>
        <w:t>Л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М</w:t>
      </w:r>
      <w:r w:rsidRPr="00722D6A">
        <w:rPr>
          <w:rFonts w:ascii="BalticaUzbek" w:hAnsi="BalticaUzbek"/>
          <w:sz w:val="22"/>
          <w:szCs w:val="22"/>
        </w:rPr>
        <w:t xml:space="preserve"> 2004 656</w:t>
      </w:r>
      <w:r w:rsidRPr="00722D6A">
        <w:rPr>
          <w:rFonts w:ascii="BalticaUzbek" w:hAnsi="BalticaUzbek" w:cs="Times New Roman"/>
          <w:sz w:val="22"/>
          <w:szCs w:val="22"/>
        </w:rPr>
        <w:t>с</w:t>
      </w:r>
      <w:r w:rsidRPr="00722D6A">
        <w:rPr>
          <w:rFonts w:ascii="BalticaUzbek" w:hAnsi="BalticaUzbek"/>
          <w:sz w:val="22"/>
          <w:szCs w:val="22"/>
        </w:rPr>
        <w:t>.</w:t>
      </w:r>
    </w:p>
    <w:p w:rsidR="0053772D" w:rsidRPr="00722D6A" w:rsidRDefault="0053772D" w:rsidP="0053772D">
      <w:pPr>
        <w:numPr>
          <w:ilvl w:val="0"/>
          <w:numId w:val="9"/>
        </w:numPr>
        <w:tabs>
          <w:tab w:val="left" w:pos="180"/>
          <w:tab w:val="left" w:pos="360"/>
        </w:tabs>
        <w:ind w:left="180" w:hanging="1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 w:cs="Times New Roman"/>
          <w:sz w:val="22"/>
          <w:szCs w:val="22"/>
        </w:rPr>
        <w:t>Н</w:t>
      </w:r>
      <w:r w:rsidRPr="00722D6A">
        <w:rPr>
          <w:rFonts w:ascii="BalticaUzbek" w:hAnsi="BalticaUzbek"/>
          <w:sz w:val="22"/>
          <w:szCs w:val="22"/>
        </w:rPr>
        <w:t>.</w:t>
      </w:r>
      <w:r w:rsidRPr="00722D6A">
        <w:rPr>
          <w:rFonts w:ascii="BalticaUzbek" w:hAnsi="BalticaUzbek" w:cs="Times New Roman"/>
          <w:sz w:val="22"/>
          <w:szCs w:val="22"/>
        </w:rPr>
        <w:t>Л</w:t>
      </w:r>
      <w:r w:rsidRPr="00722D6A">
        <w:rPr>
          <w:rFonts w:ascii="BalticaUzbek" w:hAnsi="BalticaUzbek"/>
          <w:sz w:val="22"/>
          <w:szCs w:val="22"/>
        </w:rPr>
        <w:t>.</w:t>
      </w:r>
      <w:r w:rsidRPr="00722D6A">
        <w:rPr>
          <w:rFonts w:ascii="BalticaUzbek" w:hAnsi="BalticaUzbek" w:cs="Times New Roman"/>
          <w:sz w:val="22"/>
          <w:szCs w:val="22"/>
        </w:rPr>
        <w:t>Шагас</w:t>
      </w:r>
      <w:r w:rsidRPr="00722D6A">
        <w:rPr>
          <w:rFonts w:ascii="BalticaUzbek" w:hAnsi="BalticaUzbek"/>
          <w:sz w:val="22"/>
          <w:szCs w:val="22"/>
        </w:rPr>
        <w:t xml:space="preserve">, </w:t>
      </w:r>
      <w:r w:rsidRPr="00722D6A">
        <w:rPr>
          <w:rFonts w:ascii="BalticaUzbek" w:hAnsi="BalticaUzbek" w:cs="Times New Roman"/>
          <w:sz w:val="22"/>
          <w:szCs w:val="22"/>
        </w:rPr>
        <w:t>Е</w:t>
      </w:r>
      <w:r w:rsidRPr="00722D6A">
        <w:rPr>
          <w:rFonts w:ascii="BalticaUzbek" w:hAnsi="BalticaUzbek"/>
          <w:sz w:val="22"/>
          <w:szCs w:val="22"/>
        </w:rPr>
        <w:t>.</w:t>
      </w:r>
      <w:r w:rsidRPr="00722D6A">
        <w:rPr>
          <w:rFonts w:ascii="BalticaUzbek" w:hAnsi="BalticaUzbek" w:cs="Times New Roman"/>
          <w:sz w:val="22"/>
          <w:szCs w:val="22"/>
        </w:rPr>
        <w:t>А</w:t>
      </w:r>
      <w:r w:rsidRPr="00722D6A">
        <w:rPr>
          <w:rFonts w:ascii="BalticaUzbek" w:hAnsi="BalticaUzbek"/>
          <w:sz w:val="22"/>
          <w:szCs w:val="22"/>
        </w:rPr>
        <w:t>.</w:t>
      </w:r>
      <w:r w:rsidRPr="00722D6A">
        <w:rPr>
          <w:rFonts w:ascii="BalticaUzbek" w:hAnsi="BalticaUzbek" w:cs="Times New Roman"/>
          <w:sz w:val="22"/>
          <w:szCs w:val="22"/>
        </w:rPr>
        <w:t>Туманова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Макроэкономика</w:t>
      </w:r>
      <w:r w:rsidRPr="00722D6A">
        <w:rPr>
          <w:rFonts w:ascii="BalticaUzbek" w:hAnsi="BalticaUzbek"/>
          <w:sz w:val="22"/>
          <w:szCs w:val="22"/>
        </w:rPr>
        <w:t xml:space="preserve"> – 2. </w:t>
      </w:r>
      <w:r w:rsidRPr="00722D6A">
        <w:rPr>
          <w:rFonts w:ascii="BalticaUzbek" w:hAnsi="BalticaUzbek" w:cs="Times New Roman"/>
          <w:sz w:val="22"/>
          <w:szCs w:val="22"/>
        </w:rPr>
        <w:t>Учебное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пособие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В</w:t>
      </w:r>
      <w:r>
        <w:rPr>
          <w:rFonts w:ascii="BalticaUzbek" w:hAnsi="BalticaUzbek" w:cs="Times New Roman"/>
          <w:sz w:val="22"/>
          <w:szCs w:val="22"/>
        </w:rPr>
        <w:t>ў</w:t>
      </w:r>
      <w:r w:rsidRPr="00722D6A">
        <w:rPr>
          <w:rFonts w:ascii="BalticaUzbek" w:hAnsi="BalticaUzbek" w:cs="Times New Roman"/>
          <w:sz w:val="22"/>
          <w:szCs w:val="22"/>
        </w:rPr>
        <w:t>пуск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нов</w:t>
      </w:r>
      <w:r>
        <w:rPr>
          <w:rFonts w:ascii="BalticaUzbek" w:hAnsi="BalticaUzbek" w:cs="Times New Roman"/>
          <w:sz w:val="22"/>
          <w:szCs w:val="22"/>
        </w:rPr>
        <w:t>ў</w:t>
      </w:r>
      <w:r w:rsidRPr="00722D6A">
        <w:rPr>
          <w:rFonts w:ascii="BalticaUzbek" w:hAnsi="BalticaUzbek" w:cs="Times New Roman"/>
          <w:sz w:val="22"/>
          <w:szCs w:val="22"/>
        </w:rPr>
        <w:t>й</w:t>
      </w:r>
      <w:r w:rsidRPr="00722D6A">
        <w:rPr>
          <w:rFonts w:ascii="BalticaUzbek" w:hAnsi="BalticaUzbek"/>
          <w:sz w:val="22"/>
          <w:szCs w:val="22"/>
        </w:rPr>
        <w:t xml:space="preserve">   </w:t>
      </w:r>
      <w:r w:rsidRPr="00722D6A">
        <w:rPr>
          <w:rFonts w:ascii="BalticaUzbek" w:hAnsi="BalticaUzbek" w:cs="Times New Roman"/>
          <w:sz w:val="22"/>
          <w:szCs w:val="22"/>
        </w:rPr>
        <w:t>Долгосрочн</w:t>
      </w:r>
      <w:r>
        <w:rPr>
          <w:rFonts w:ascii="BalticaUzbek" w:hAnsi="BalticaUzbek" w:cs="Times New Roman"/>
          <w:sz w:val="22"/>
          <w:szCs w:val="22"/>
        </w:rPr>
        <w:t>ў</w:t>
      </w:r>
      <w:r w:rsidRPr="00722D6A">
        <w:rPr>
          <w:rFonts w:ascii="BalticaUzbek" w:hAnsi="BalticaUzbek" w:cs="Times New Roman"/>
          <w:sz w:val="22"/>
          <w:szCs w:val="22"/>
        </w:rPr>
        <w:t>й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аспект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М</w:t>
      </w:r>
      <w:r w:rsidRPr="00722D6A">
        <w:rPr>
          <w:rFonts w:ascii="BalticaUzbek" w:hAnsi="BalticaUzbek"/>
          <w:sz w:val="22"/>
          <w:szCs w:val="22"/>
        </w:rPr>
        <w:t>.</w:t>
      </w:r>
      <w:r w:rsidRPr="00722D6A">
        <w:rPr>
          <w:rFonts w:ascii="BalticaUzbek" w:hAnsi="BalticaUzbek" w:cs="Times New Roman"/>
          <w:sz w:val="22"/>
          <w:szCs w:val="22"/>
        </w:rPr>
        <w:t>ТЕИС</w:t>
      </w:r>
      <w:r w:rsidRPr="00722D6A">
        <w:rPr>
          <w:rFonts w:ascii="BalticaUzbek" w:hAnsi="BalticaUzbek"/>
          <w:sz w:val="22"/>
          <w:szCs w:val="22"/>
        </w:rPr>
        <w:t xml:space="preserve"> 2004. </w:t>
      </w:r>
      <w:r w:rsidRPr="00722D6A">
        <w:rPr>
          <w:rFonts w:ascii="BalticaUzbek" w:hAnsi="BalticaUzbek" w:cs="Times New Roman"/>
          <w:sz w:val="22"/>
          <w:szCs w:val="22"/>
        </w:rPr>
        <w:t>Экономический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факультет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им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М</w:t>
      </w:r>
      <w:r w:rsidRPr="00722D6A">
        <w:rPr>
          <w:rFonts w:ascii="BalticaUzbek" w:hAnsi="BalticaUzbek"/>
          <w:sz w:val="22"/>
          <w:szCs w:val="22"/>
        </w:rPr>
        <w:t>.</w:t>
      </w:r>
      <w:r w:rsidRPr="00722D6A">
        <w:rPr>
          <w:rFonts w:ascii="BalticaUzbek" w:hAnsi="BalticaUzbek" w:cs="Times New Roman"/>
          <w:sz w:val="22"/>
          <w:szCs w:val="22"/>
        </w:rPr>
        <w:t>В</w:t>
      </w:r>
      <w:r w:rsidRPr="00722D6A">
        <w:rPr>
          <w:rFonts w:ascii="BalticaUzbek" w:hAnsi="BalticaUzbek"/>
          <w:sz w:val="22"/>
          <w:szCs w:val="22"/>
        </w:rPr>
        <w:t xml:space="preserve">. </w:t>
      </w:r>
      <w:r w:rsidRPr="00722D6A">
        <w:rPr>
          <w:rFonts w:ascii="BalticaUzbek" w:hAnsi="BalticaUzbek" w:cs="Times New Roman"/>
          <w:sz w:val="22"/>
          <w:szCs w:val="22"/>
        </w:rPr>
        <w:t>Ломоносова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МГУ</w:t>
      </w:r>
      <w:r w:rsidRPr="00722D6A">
        <w:rPr>
          <w:rFonts w:ascii="BalticaUzbek" w:hAnsi="BalticaUzbek"/>
          <w:sz w:val="22"/>
          <w:szCs w:val="22"/>
        </w:rPr>
        <w:t xml:space="preserve"> 122</w:t>
      </w:r>
      <w:r w:rsidRPr="00722D6A">
        <w:rPr>
          <w:rFonts w:ascii="BalticaUzbek" w:hAnsi="BalticaUzbek" w:cs="Times New Roman"/>
          <w:sz w:val="22"/>
          <w:szCs w:val="22"/>
        </w:rPr>
        <w:t>с</w:t>
      </w:r>
      <w:r w:rsidRPr="00722D6A">
        <w:rPr>
          <w:rFonts w:ascii="BalticaUzbek" w:hAnsi="BalticaUzbek"/>
          <w:sz w:val="22"/>
          <w:szCs w:val="22"/>
        </w:rPr>
        <w:t xml:space="preserve">. </w:t>
      </w:r>
    </w:p>
    <w:p w:rsidR="0053772D" w:rsidRPr="00722D6A" w:rsidRDefault="0053772D" w:rsidP="0053772D">
      <w:pPr>
        <w:numPr>
          <w:ilvl w:val="0"/>
          <w:numId w:val="9"/>
        </w:numPr>
        <w:tabs>
          <w:tab w:val="left" w:pos="180"/>
          <w:tab w:val="left" w:pos="360"/>
        </w:tabs>
        <w:ind w:left="180" w:hanging="180"/>
        <w:rPr>
          <w:rFonts w:ascii="BalticaUzbek" w:hAnsi="BalticaUzbek"/>
          <w:sz w:val="22"/>
          <w:szCs w:val="22"/>
          <w:lang w:val="uz-Cyrl-UZ"/>
        </w:rPr>
      </w:pPr>
      <w:r w:rsidRPr="00722D6A">
        <w:rPr>
          <w:rFonts w:ascii="BalticaUzbek" w:hAnsi="BalticaUzbek"/>
          <w:sz w:val="22"/>
          <w:szCs w:val="22"/>
        </w:rPr>
        <w:t>Прогнозирование и планирование в условиях р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нка. Учебное пособие</w:t>
      </w:r>
      <w:r w:rsidRPr="00722D6A">
        <w:rPr>
          <w:rFonts w:ascii="BalticaUzbek" w:hAnsi="BalticaUzbek"/>
          <w:b/>
          <w:bCs/>
          <w:sz w:val="22"/>
          <w:szCs w:val="22"/>
        </w:rPr>
        <w:t xml:space="preserve"> </w:t>
      </w:r>
      <w:r w:rsidRPr="00722D6A">
        <w:rPr>
          <w:rFonts w:ascii="BalticaUzbek" w:hAnsi="BalticaUzbek"/>
          <w:sz w:val="22"/>
          <w:szCs w:val="22"/>
        </w:rPr>
        <w:t xml:space="preserve">  Под редакцией Т.Г Морозовой, А.В. Пикулькина. М. «Юнити»-Дана 2000 </w:t>
      </w:r>
    </w:p>
    <w:p w:rsidR="00BC068A" w:rsidRDefault="0053772D" w:rsidP="0053772D">
      <w:r w:rsidRPr="00722D6A">
        <w:rPr>
          <w:rFonts w:ascii="BalticaUzbek" w:hAnsi="BalticaUzbek" w:cs="Times New Roman"/>
          <w:sz w:val="22"/>
          <w:szCs w:val="22"/>
        </w:rPr>
        <w:lastRenderedPageBreak/>
        <w:t xml:space="preserve">Егоров В.В., Прогнозирование национальной экономики. Учебное   </w:t>
      </w:r>
      <w:r w:rsidRPr="00722D6A">
        <w:rPr>
          <w:rFonts w:ascii="BalticaUzbek" w:hAnsi="BalticaUzbek" w:cs="Times New Roman"/>
          <w:b/>
          <w:bCs/>
          <w:sz w:val="22"/>
          <w:szCs w:val="22"/>
        </w:rPr>
        <w:t xml:space="preserve">    </w:t>
      </w:r>
      <w:r w:rsidRPr="00722D6A">
        <w:rPr>
          <w:rFonts w:ascii="BalticaUzbek" w:hAnsi="BalticaUzbek" w:cs="Times New Roman"/>
          <w:sz w:val="22"/>
          <w:szCs w:val="22"/>
        </w:rPr>
        <w:t xml:space="preserve">пособие М., 2001    </w:t>
      </w:r>
    </w:p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do_uzb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ANDA Baltic UZ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Uzbek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404482"/>
    <w:multiLevelType w:val="hybridMultilevel"/>
    <w:tmpl w:val="4924545E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A072D97C">
      <w:start w:val="1"/>
      <w:numFmt w:val="decimal"/>
      <w:lvlText w:val="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>
    <w:nsid w:val="17E8635E"/>
    <w:multiLevelType w:val="singleLevel"/>
    <w:tmpl w:val="47002930"/>
    <w:lvl w:ilvl="0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">
    <w:nsid w:val="349E5274"/>
    <w:multiLevelType w:val="singleLevel"/>
    <w:tmpl w:val="47002930"/>
    <w:lvl w:ilvl="0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3">
    <w:nsid w:val="38485058"/>
    <w:multiLevelType w:val="multilevel"/>
    <w:tmpl w:val="841C8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876"/>
        </w:tabs>
        <w:ind w:left="1876" w:hanging="360"/>
      </w:p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>
      <w:start w:val="1"/>
      <w:numFmt w:val="decimal"/>
      <w:lvlText w:val="%5."/>
      <w:lvlJc w:val="left"/>
      <w:pPr>
        <w:tabs>
          <w:tab w:val="num" w:pos="3316"/>
        </w:tabs>
        <w:ind w:left="3316" w:hanging="360"/>
      </w:pPr>
    </w:lvl>
    <w:lvl w:ilvl="5">
      <w:start w:val="1"/>
      <w:numFmt w:val="decimal"/>
      <w:lvlText w:val="%6."/>
      <w:lvlJc w:val="left"/>
      <w:pPr>
        <w:tabs>
          <w:tab w:val="num" w:pos="4036"/>
        </w:tabs>
        <w:ind w:left="4036" w:hanging="360"/>
      </w:p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>
      <w:start w:val="1"/>
      <w:numFmt w:val="decimal"/>
      <w:lvlText w:val="%8."/>
      <w:lvlJc w:val="left"/>
      <w:pPr>
        <w:tabs>
          <w:tab w:val="num" w:pos="5476"/>
        </w:tabs>
        <w:ind w:left="5476" w:hanging="360"/>
      </w:pPr>
    </w:lvl>
    <w:lvl w:ilvl="8">
      <w:start w:val="1"/>
      <w:numFmt w:val="decimal"/>
      <w:lvlText w:val="%9."/>
      <w:lvlJc w:val="left"/>
      <w:pPr>
        <w:tabs>
          <w:tab w:val="num" w:pos="6196"/>
        </w:tabs>
        <w:ind w:left="6196" w:hanging="360"/>
      </w:pPr>
    </w:lvl>
  </w:abstractNum>
  <w:abstractNum w:abstractNumId="4">
    <w:nsid w:val="45E828F3"/>
    <w:multiLevelType w:val="multilevel"/>
    <w:tmpl w:val="E8BAB8C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367"/>
        </w:tabs>
        <w:ind w:left="2367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727"/>
        </w:tabs>
        <w:ind w:left="2727" w:hanging="21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087"/>
        </w:tabs>
        <w:ind w:left="3087" w:hanging="252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447"/>
        </w:tabs>
        <w:ind w:left="3447" w:hanging="28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807"/>
        </w:tabs>
        <w:ind w:left="3807" w:hanging="3240"/>
      </w:pPr>
      <w:rPr>
        <w:rFonts w:hint="default"/>
      </w:rPr>
    </w:lvl>
  </w:abstractNum>
  <w:abstractNum w:abstractNumId="5">
    <w:nsid w:val="60DF11B0"/>
    <w:multiLevelType w:val="singleLevel"/>
    <w:tmpl w:val="47002930"/>
    <w:lvl w:ilvl="0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6">
    <w:nsid w:val="6AF32AA4"/>
    <w:multiLevelType w:val="singleLevel"/>
    <w:tmpl w:val="47002930"/>
    <w:lvl w:ilvl="0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7">
    <w:nsid w:val="6BE32358"/>
    <w:multiLevelType w:val="singleLevel"/>
    <w:tmpl w:val="47002930"/>
    <w:lvl w:ilvl="0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8">
    <w:nsid w:val="7A4A4B4F"/>
    <w:multiLevelType w:val="singleLevel"/>
    <w:tmpl w:val="47002930"/>
    <w:lvl w:ilvl="0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6"/>
  </w:num>
  <w:num w:numId="5">
    <w:abstractNumId w:val="8"/>
  </w:num>
  <w:num w:numId="6">
    <w:abstractNumId w:val="7"/>
  </w:num>
  <w:num w:numId="7">
    <w:abstractNumId w:val="1"/>
  </w:num>
  <w:num w:numId="8">
    <w:abstractNumId w:val="0"/>
  </w:num>
  <w:num w:numId="9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72D"/>
    <w:rsid w:val="0053772D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72D"/>
    <w:pPr>
      <w:spacing w:after="0" w:line="240" w:lineRule="auto"/>
    </w:pPr>
    <w:rPr>
      <w:rFonts w:ascii="Bodo_uzb" w:eastAsia="Times New Roman" w:hAnsi="Bodo_uzb" w:cs="Bodo_uzb"/>
      <w:sz w:val="28"/>
      <w:szCs w:val="28"/>
      <w:lang w:val="ru-RU" w:eastAsia="ru-RU"/>
    </w:rPr>
  </w:style>
  <w:style w:type="paragraph" w:styleId="1">
    <w:name w:val="heading 1"/>
    <w:basedOn w:val="a"/>
    <w:next w:val="a"/>
    <w:link w:val="10"/>
    <w:qFormat/>
    <w:rsid w:val="0053772D"/>
    <w:pPr>
      <w:keepNext/>
      <w:ind w:firstLine="720"/>
      <w:jc w:val="center"/>
      <w:outlineLvl w:val="0"/>
    </w:pPr>
    <w:rPr>
      <w:rFonts w:ascii="Arial" w:hAnsi="Arial" w:cs="Arial"/>
    </w:rPr>
  </w:style>
  <w:style w:type="paragraph" w:styleId="2">
    <w:name w:val="heading 2"/>
    <w:basedOn w:val="a"/>
    <w:next w:val="a"/>
    <w:link w:val="20"/>
    <w:qFormat/>
    <w:rsid w:val="0053772D"/>
    <w:pPr>
      <w:keepNext/>
      <w:jc w:val="center"/>
      <w:outlineLvl w:val="1"/>
    </w:pPr>
    <w:rPr>
      <w:b/>
      <w:bCs/>
    </w:rPr>
  </w:style>
  <w:style w:type="paragraph" w:styleId="4">
    <w:name w:val="heading 4"/>
    <w:basedOn w:val="a"/>
    <w:next w:val="a"/>
    <w:link w:val="40"/>
    <w:qFormat/>
    <w:rsid w:val="0053772D"/>
    <w:pPr>
      <w:keepNext/>
      <w:ind w:firstLine="567"/>
      <w:jc w:val="center"/>
      <w:outlineLvl w:val="3"/>
    </w:pPr>
    <w:rPr>
      <w:sz w:val="44"/>
      <w:szCs w:val="44"/>
    </w:rPr>
  </w:style>
  <w:style w:type="paragraph" w:styleId="5">
    <w:name w:val="heading 5"/>
    <w:basedOn w:val="a"/>
    <w:next w:val="a"/>
    <w:link w:val="50"/>
    <w:qFormat/>
    <w:rsid w:val="0053772D"/>
    <w:pPr>
      <w:keepNext/>
      <w:jc w:val="center"/>
      <w:outlineLvl w:val="4"/>
    </w:pPr>
    <w:rPr>
      <w:sz w:val="36"/>
      <w:szCs w:val="36"/>
    </w:rPr>
  </w:style>
  <w:style w:type="paragraph" w:styleId="6">
    <w:name w:val="heading 6"/>
    <w:basedOn w:val="a"/>
    <w:next w:val="a"/>
    <w:link w:val="60"/>
    <w:qFormat/>
    <w:rsid w:val="0053772D"/>
    <w:pPr>
      <w:keepNext/>
      <w:ind w:firstLine="567"/>
      <w:jc w:val="center"/>
      <w:outlineLvl w:val="5"/>
    </w:pPr>
    <w:rPr>
      <w:b/>
      <w:bCs/>
      <w:sz w:val="36"/>
      <w:szCs w:val="36"/>
    </w:rPr>
  </w:style>
  <w:style w:type="paragraph" w:styleId="7">
    <w:name w:val="heading 7"/>
    <w:basedOn w:val="a"/>
    <w:next w:val="a"/>
    <w:link w:val="70"/>
    <w:qFormat/>
    <w:rsid w:val="0053772D"/>
    <w:pPr>
      <w:keepNext/>
      <w:ind w:firstLine="567"/>
      <w:jc w:val="center"/>
      <w:outlineLvl w:val="6"/>
    </w:pPr>
    <w:rPr>
      <w:sz w:val="40"/>
      <w:szCs w:val="40"/>
    </w:rPr>
  </w:style>
  <w:style w:type="paragraph" w:styleId="8">
    <w:name w:val="heading 8"/>
    <w:basedOn w:val="a"/>
    <w:next w:val="a"/>
    <w:link w:val="80"/>
    <w:qFormat/>
    <w:rsid w:val="0053772D"/>
    <w:pPr>
      <w:keepNext/>
      <w:jc w:val="center"/>
      <w:outlineLvl w:val="7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53772D"/>
    <w:rPr>
      <w:rFonts w:ascii="Arial" w:eastAsia="Times New Roman" w:hAnsi="Arial" w:cs="Arial"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rsid w:val="0053772D"/>
    <w:rPr>
      <w:rFonts w:ascii="Bodo_uzb" w:eastAsia="Times New Roman" w:hAnsi="Bodo_uzb" w:cs="Bodo_uzb"/>
      <w:b/>
      <w:bCs/>
      <w:sz w:val="28"/>
      <w:szCs w:val="28"/>
      <w:lang w:val="ru-RU" w:eastAsia="ru-RU"/>
    </w:rPr>
  </w:style>
  <w:style w:type="character" w:customStyle="1" w:styleId="40">
    <w:name w:val="Заголовок 4 Знак"/>
    <w:basedOn w:val="a0"/>
    <w:link w:val="4"/>
    <w:rsid w:val="0053772D"/>
    <w:rPr>
      <w:rFonts w:ascii="Bodo_uzb" w:eastAsia="Times New Roman" w:hAnsi="Bodo_uzb" w:cs="Bodo_uzb"/>
      <w:sz w:val="44"/>
      <w:szCs w:val="44"/>
      <w:lang w:val="ru-RU" w:eastAsia="ru-RU"/>
    </w:rPr>
  </w:style>
  <w:style w:type="character" w:customStyle="1" w:styleId="50">
    <w:name w:val="Заголовок 5 Знак"/>
    <w:basedOn w:val="a0"/>
    <w:link w:val="5"/>
    <w:rsid w:val="0053772D"/>
    <w:rPr>
      <w:rFonts w:ascii="Bodo_uzb" w:eastAsia="Times New Roman" w:hAnsi="Bodo_uzb" w:cs="Bodo_uzb"/>
      <w:sz w:val="36"/>
      <w:szCs w:val="36"/>
      <w:lang w:val="ru-RU" w:eastAsia="ru-RU"/>
    </w:rPr>
  </w:style>
  <w:style w:type="character" w:customStyle="1" w:styleId="60">
    <w:name w:val="Заголовок 6 Знак"/>
    <w:basedOn w:val="a0"/>
    <w:link w:val="6"/>
    <w:rsid w:val="0053772D"/>
    <w:rPr>
      <w:rFonts w:ascii="Bodo_uzb" w:eastAsia="Times New Roman" w:hAnsi="Bodo_uzb" w:cs="Bodo_uzb"/>
      <w:b/>
      <w:bCs/>
      <w:sz w:val="36"/>
      <w:szCs w:val="36"/>
      <w:lang w:val="ru-RU" w:eastAsia="ru-RU"/>
    </w:rPr>
  </w:style>
  <w:style w:type="character" w:customStyle="1" w:styleId="70">
    <w:name w:val="Заголовок 7 Знак"/>
    <w:basedOn w:val="a0"/>
    <w:link w:val="7"/>
    <w:rsid w:val="0053772D"/>
    <w:rPr>
      <w:rFonts w:ascii="Bodo_uzb" w:eastAsia="Times New Roman" w:hAnsi="Bodo_uzb" w:cs="Bodo_uzb"/>
      <w:sz w:val="40"/>
      <w:szCs w:val="40"/>
      <w:lang w:val="ru-RU" w:eastAsia="ru-RU"/>
    </w:rPr>
  </w:style>
  <w:style w:type="character" w:customStyle="1" w:styleId="80">
    <w:name w:val="Заголовок 8 Знак"/>
    <w:basedOn w:val="a0"/>
    <w:link w:val="8"/>
    <w:rsid w:val="0053772D"/>
    <w:rPr>
      <w:rFonts w:ascii="Bodo_uzb" w:eastAsia="Times New Roman" w:hAnsi="Bodo_uzb" w:cs="Bodo_uzb"/>
      <w:b/>
      <w:bCs/>
      <w:sz w:val="32"/>
      <w:szCs w:val="32"/>
      <w:lang w:val="ru-RU" w:eastAsia="ru-RU"/>
    </w:rPr>
  </w:style>
  <w:style w:type="paragraph" w:styleId="a3">
    <w:name w:val="Body Text Indent"/>
    <w:basedOn w:val="a"/>
    <w:link w:val="a4"/>
    <w:rsid w:val="0053772D"/>
    <w:pPr>
      <w:jc w:val="both"/>
    </w:pPr>
    <w:rPr>
      <w:rFonts w:ascii="PANDA Baltic UZ" w:hAnsi="PANDA Baltic UZ" w:cs="PANDA Baltic UZ"/>
      <w:lang w:val="en-US"/>
    </w:rPr>
  </w:style>
  <w:style w:type="character" w:customStyle="1" w:styleId="a4">
    <w:name w:val="Основной текст с отступом Знак"/>
    <w:basedOn w:val="a0"/>
    <w:link w:val="a3"/>
    <w:rsid w:val="0053772D"/>
    <w:rPr>
      <w:rFonts w:ascii="PANDA Baltic UZ" w:eastAsia="Times New Roman" w:hAnsi="PANDA Baltic UZ" w:cs="PANDA Baltic UZ"/>
      <w:sz w:val="28"/>
      <w:szCs w:val="28"/>
      <w:lang w:eastAsia="ru-RU"/>
    </w:rPr>
  </w:style>
  <w:style w:type="paragraph" w:styleId="21">
    <w:name w:val="Body Text Indent 2"/>
    <w:basedOn w:val="a"/>
    <w:link w:val="22"/>
    <w:rsid w:val="0053772D"/>
    <w:pPr>
      <w:ind w:firstLine="567"/>
    </w:pPr>
  </w:style>
  <w:style w:type="character" w:customStyle="1" w:styleId="22">
    <w:name w:val="Основной текст с отступом 2 Знак"/>
    <w:basedOn w:val="a0"/>
    <w:link w:val="21"/>
    <w:rsid w:val="0053772D"/>
    <w:rPr>
      <w:rFonts w:ascii="Bodo_uzb" w:eastAsia="Times New Roman" w:hAnsi="Bodo_uzb" w:cs="Bodo_uzb"/>
      <w:sz w:val="28"/>
      <w:szCs w:val="28"/>
      <w:lang w:val="ru-RU" w:eastAsia="ru-RU"/>
    </w:rPr>
  </w:style>
  <w:style w:type="paragraph" w:styleId="a5">
    <w:name w:val="Body Text"/>
    <w:basedOn w:val="a"/>
    <w:link w:val="a6"/>
    <w:rsid w:val="0053772D"/>
    <w:pPr>
      <w:jc w:val="both"/>
    </w:pPr>
  </w:style>
  <w:style w:type="character" w:customStyle="1" w:styleId="a6">
    <w:name w:val="Основной текст Знак"/>
    <w:basedOn w:val="a0"/>
    <w:link w:val="a5"/>
    <w:rsid w:val="0053772D"/>
    <w:rPr>
      <w:rFonts w:ascii="Bodo_uzb" w:eastAsia="Times New Roman" w:hAnsi="Bodo_uzb" w:cs="Bodo_uzb"/>
      <w:sz w:val="28"/>
      <w:szCs w:val="28"/>
      <w:lang w:val="ru-RU" w:eastAsia="ru-RU"/>
    </w:rPr>
  </w:style>
  <w:style w:type="paragraph" w:styleId="3">
    <w:name w:val="Body Text Indent 3"/>
    <w:basedOn w:val="a"/>
    <w:link w:val="30"/>
    <w:rsid w:val="0053772D"/>
    <w:pPr>
      <w:ind w:firstLine="567"/>
      <w:jc w:val="both"/>
    </w:pPr>
  </w:style>
  <w:style w:type="character" w:customStyle="1" w:styleId="30">
    <w:name w:val="Основной текст с отступом 3 Знак"/>
    <w:basedOn w:val="a0"/>
    <w:link w:val="3"/>
    <w:rsid w:val="0053772D"/>
    <w:rPr>
      <w:rFonts w:ascii="Bodo_uzb" w:eastAsia="Times New Roman" w:hAnsi="Bodo_uzb" w:cs="Bodo_uzb"/>
      <w:sz w:val="28"/>
      <w:szCs w:val="28"/>
      <w:lang w:val="ru-RU" w:eastAsia="ru-RU"/>
    </w:rPr>
  </w:style>
  <w:style w:type="paragraph" w:styleId="a7">
    <w:name w:val="caption"/>
    <w:basedOn w:val="a"/>
    <w:next w:val="a"/>
    <w:qFormat/>
    <w:rsid w:val="0053772D"/>
    <w:pPr>
      <w:jc w:val="both"/>
    </w:pPr>
    <w:rPr>
      <w:vertAlign w:val="subscript"/>
    </w:rPr>
  </w:style>
  <w:style w:type="paragraph" w:styleId="31">
    <w:name w:val="Body Text 3"/>
    <w:basedOn w:val="a"/>
    <w:link w:val="32"/>
    <w:rsid w:val="0053772D"/>
    <w:pPr>
      <w:jc w:val="center"/>
    </w:pPr>
    <w:rPr>
      <w:sz w:val="24"/>
      <w:szCs w:val="24"/>
    </w:rPr>
  </w:style>
  <w:style w:type="character" w:customStyle="1" w:styleId="32">
    <w:name w:val="Основной текст 3 Знак"/>
    <w:basedOn w:val="a0"/>
    <w:link w:val="31"/>
    <w:rsid w:val="0053772D"/>
    <w:rPr>
      <w:rFonts w:ascii="Bodo_uzb" w:eastAsia="Times New Roman" w:hAnsi="Bodo_uzb" w:cs="Bodo_uzb"/>
      <w:sz w:val="24"/>
      <w:szCs w:val="24"/>
      <w:lang w:val="ru-RU" w:eastAsia="ru-RU"/>
    </w:rPr>
  </w:style>
  <w:style w:type="paragraph" w:styleId="a8">
    <w:name w:val="footer"/>
    <w:basedOn w:val="a"/>
    <w:link w:val="a9"/>
    <w:rsid w:val="0053772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53772D"/>
    <w:rPr>
      <w:rFonts w:ascii="Bodo_uzb" w:eastAsia="Times New Roman" w:hAnsi="Bodo_uzb" w:cs="Bodo_uzb"/>
      <w:sz w:val="28"/>
      <w:szCs w:val="28"/>
      <w:lang w:val="ru-RU" w:eastAsia="ru-RU"/>
    </w:rPr>
  </w:style>
  <w:style w:type="character" w:styleId="aa">
    <w:name w:val="page number"/>
    <w:basedOn w:val="a0"/>
    <w:rsid w:val="0053772D"/>
  </w:style>
  <w:style w:type="character" w:styleId="ab">
    <w:name w:val="Hyperlink"/>
    <w:basedOn w:val="a0"/>
    <w:rsid w:val="0053772D"/>
    <w:rPr>
      <w:color w:val="0000FF"/>
      <w:u w:val="single"/>
    </w:rPr>
  </w:style>
  <w:style w:type="paragraph" w:styleId="ac">
    <w:name w:val="Balloon Text"/>
    <w:basedOn w:val="a"/>
    <w:link w:val="ad"/>
    <w:semiHidden/>
    <w:rsid w:val="0053772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semiHidden/>
    <w:rsid w:val="0053772D"/>
    <w:rPr>
      <w:rFonts w:ascii="Tahoma" w:eastAsia="Times New Roman" w:hAnsi="Tahoma" w:cs="Tahoma"/>
      <w:sz w:val="16"/>
      <w:szCs w:val="16"/>
      <w:lang w:val="ru-RU" w:eastAsia="ru-RU"/>
    </w:rPr>
  </w:style>
  <w:style w:type="character" w:styleId="ae">
    <w:name w:val="FollowedHyperlink"/>
    <w:basedOn w:val="a0"/>
    <w:rsid w:val="0053772D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72D"/>
    <w:pPr>
      <w:spacing w:after="0" w:line="240" w:lineRule="auto"/>
    </w:pPr>
    <w:rPr>
      <w:rFonts w:ascii="Bodo_uzb" w:eastAsia="Times New Roman" w:hAnsi="Bodo_uzb" w:cs="Bodo_uzb"/>
      <w:sz w:val="28"/>
      <w:szCs w:val="28"/>
      <w:lang w:val="ru-RU" w:eastAsia="ru-RU"/>
    </w:rPr>
  </w:style>
  <w:style w:type="paragraph" w:styleId="1">
    <w:name w:val="heading 1"/>
    <w:basedOn w:val="a"/>
    <w:next w:val="a"/>
    <w:link w:val="10"/>
    <w:qFormat/>
    <w:rsid w:val="0053772D"/>
    <w:pPr>
      <w:keepNext/>
      <w:ind w:firstLine="720"/>
      <w:jc w:val="center"/>
      <w:outlineLvl w:val="0"/>
    </w:pPr>
    <w:rPr>
      <w:rFonts w:ascii="Arial" w:hAnsi="Arial" w:cs="Arial"/>
    </w:rPr>
  </w:style>
  <w:style w:type="paragraph" w:styleId="2">
    <w:name w:val="heading 2"/>
    <w:basedOn w:val="a"/>
    <w:next w:val="a"/>
    <w:link w:val="20"/>
    <w:qFormat/>
    <w:rsid w:val="0053772D"/>
    <w:pPr>
      <w:keepNext/>
      <w:jc w:val="center"/>
      <w:outlineLvl w:val="1"/>
    </w:pPr>
    <w:rPr>
      <w:b/>
      <w:bCs/>
    </w:rPr>
  </w:style>
  <w:style w:type="paragraph" w:styleId="4">
    <w:name w:val="heading 4"/>
    <w:basedOn w:val="a"/>
    <w:next w:val="a"/>
    <w:link w:val="40"/>
    <w:qFormat/>
    <w:rsid w:val="0053772D"/>
    <w:pPr>
      <w:keepNext/>
      <w:ind w:firstLine="567"/>
      <w:jc w:val="center"/>
      <w:outlineLvl w:val="3"/>
    </w:pPr>
    <w:rPr>
      <w:sz w:val="44"/>
      <w:szCs w:val="44"/>
    </w:rPr>
  </w:style>
  <w:style w:type="paragraph" w:styleId="5">
    <w:name w:val="heading 5"/>
    <w:basedOn w:val="a"/>
    <w:next w:val="a"/>
    <w:link w:val="50"/>
    <w:qFormat/>
    <w:rsid w:val="0053772D"/>
    <w:pPr>
      <w:keepNext/>
      <w:jc w:val="center"/>
      <w:outlineLvl w:val="4"/>
    </w:pPr>
    <w:rPr>
      <w:sz w:val="36"/>
      <w:szCs w:val="36"/>
    </w:rPr>
  </w:style>
  <w:style w:type="paragraph" w:styleId="6">
    <w:name w:val="heading 6"/>
    <w:basedOn w:val="a"/>
    <w:next w:val="a"/>
    <w:link w:val="60"/>
    <w:qFormat/>
    <w:rsid w:val="0053772D"/>
    <w:pPr>
      <w:keepNext/>
      <w:ind w:firstLine="567"/>
      <w:jc w:val="center"/>
      <w:outlineLvl w:val="5"/>
    </w:pPr>
    <w:rPr>
      <w:b/>
      <w:bCs/>
      <w:sz w:val="36"/>
      <w:szCs w:val="36"/>
    </w:rPr>
  </w:style>
  <w:style w:type="paragraph" w:styleId="7">
    <w:name w:val="heading 7"/>
    <w:basedOn w:val="a"/>
    <w:next w:val="a"/>
    <w:link w:val="70"/>
    <w:qFormat/>
    <w:rsid w:val="0053772D"/>
    <w:pPr>
      <w:keepNext/>
      <w:ind w:firstLine="567"/>
      <w:jc w:val="center"/>
      <w:outlineLvl w:val="6"/>
    </w:pPr>
    <w:rPr>
      <w:sz w:val="40"/>
      <w:szCs w:val="40"/>
    </w:rPr>
  </w:style>
  <w:style w:type="paragraph" w:styleId="8">
    <w:name w:val="heading 8"/>
    <w:basedOn w:val="a"/>
    <w:next w:val="a"/>
    <w:link w:val="80"/>
    <w:qFormat/>
    <w:rsid w:val="0053772D"/>
    <w:pPr>
      <w:keepNext/>
      <w:jc w:val="center"/>
      <w:outlineLvl w:val="7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53772D"/>
    <w:rPr>
      <w:rFonts w:ascii="Arial" w:eastAsia="Times New Roman" w:hAnsi="Arial" w:cs="Arial"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rsid w:val="0053772D"/>
    <w:rPr>
      <w:rFonts w:ascii="Bodo_uzb" w:eastAsia="Times New Roman" w:hAnsi="Bodo_uzb" w:cs="Bodo_uzb"/>
      <w:b/>
      <w:bCs/>
      <w:sz w:val="28"/>
      <w:szCs w:val="28"/>
      <w:lang w:val="ru-RU" w:eastAsia="ru-RU"/>
    </w:rPr>
  </w:style>
  <w:style w:type="character" w:customStyle="1" w:styleId="40">
    <w:name w:val="Заголовок 4 Знак"/>
    <w:basedOn w:val="a0"/>
    <w:link w:val="4"/>
    <w:rsid w:val="0053772D"/>
    <w:rPr>
      <w:rFonts w:ascii="Bodo_uzb" w:eastAsia="Times New Roman" w:hAnsi="Bodo_uzb" w:cs="Bodo_uzb"/>
      <w:sz w:val="44"/>
      <w:szCs w:val="44"/>
      <w:lang w:val="ru-RU" w:eastAsia="ru-RU"/>
    </w:rPr>
  </w:style>
  <w:style w:type="character" w:customStyle="1" w:styleId="50">
    <w:name w:val="Заголовок 5 Знак"/>
    <w:basedOn w:val="a0"/>
    <w:link w:val="5"/>
    <w:rsid w:val="0053772D"/>
    <w:rPr>
      <w:rFonts w:ascii="Bodo_uzb" w:eastAsia="Times New Roman" w:hAnsi="Bodo_uzb" w:cs="Bodo_uzb"/>
      <w:sz w:val="36"/>
      <w:szCs w:val="36"/>
      <w:lang w:val="ru-RU" w:eastAsia="ru-RU"/>
    </w:rPr>
  </w:style>
  <w:style w:type="character" w:customStyle="1" w:styleId="60">
    <w:name w:val="Заголовок 6 Знак"/>
    <w:basedOn w:val="a0"/>
    <w:link w:val="6"/>
    <w:rsid w:val="0053772D"/>
    <w:rPr>
      <w:rFonts w:ascii="Bodo_uzb" w:eastAsia="Times New Roman" w:hAnsi="Bodo_uzb" w:cs="Bodo_uzb"/>
      <w:b/>
      <w:bCs/>
      <w:sz w:val="36"/>
      <w:szCs w:val="36"/>
      <w:lang w:val="ru-RU" w:eastAsia="ru-RU"/>
    </w:rPr>
  </w:style>
  <w:style w:type="character" w:customStyle="1" w:styleId="70">
    <w:name w:val="Заголовок 7 Знак"/>
    <w:basedOn w:val="a0"/>
    <w:link w:val="7"/>
    <w:rsid w:val="0053772D"/>
    <w:rPr>
      <w:rFonts w:ascii="Bodo_uzb" w:eastAsia="Times New Roman" w:hAnsi="Bodo_uzb" w:cs="Bodo_uzb"/>
      <w:sz w:val="40"/>
      <w:szCs w:val="40"/>
      <w:lang w:val="ru-RU" w:eastAsia="ru-RU"/>
    </w:rPr>
  </w:style>
  <w:style w:type="character" w:customStyle="1" w:styleId="80">
    <w:name w:val="Заголовок 8 Знак"/>
    <w:basedOn w:val="a0"/>
    <w:link w:val="8"/>
    <w:rsid w:val="0053772D"/>
    <w:rPr>
      <w:rFonts w:ascii="Bodo_uzb" w:eastAsia="Times New Roman" w:hAnsi="Bodo_uzb" w:cs="Bodo_uzb"/>
      <w:b/>
      <w:bCs/>
      <w:sz w:val="32"/>
      <w:szCs w:val="32"/>
      <w:lang w:val="ru-RU" w:eastAsia="ru-RU"/>
    </w:rPr>
  </w:style>
  <w:style w:type="paragraph" w:styleId="a3">
    <w:name w:val="Body Text Indent"/>
    <w:basedOn w:val="a"/>
    <w:link w:val="a4"/>
    <w:rsid w:val="0053772D"/>
    <w:pPr>
      <w:jc w:val="both"/>
    </w:pPr>
    <w:rPr>
      <w:rFonts w:ascii="PANDA Baltic UZ" w:hAnsi="PANDA Baltic UZ" w:cs="PANDA Baltic UZ"/>
      <w:lang w:val="en-US"/>
    </w:rPr>
  </w:style>
  <w:style w:type="character" w:customStyle="1" w:styleId="a4">
    <w:name w:val="Основной текст с отступом Знак"/>
    <w:basedOn w:val="a0"/>
    <w:link w:val="a3"/>
    <w:rsid w:val="0053772D"/>
    <w:rPr>
      <w:rFonts w:ascii="PANDA Baltic UZ" w:eastAsia="Times New Roman" w:hAnsi="PANDA Baltic UZ" w:cs="PANDA Baltic UZ"/>
      <w:sz w:val="28"/>
      <w:szCs w:val="28"/>
      <w:lang w:eastAsia="ru-RU"/>
    </w:rPr>
  </w:style>
  <w:style w:type="paragraph" w:styleId="21">
    <w:name w:val="Body Text Indent 2"/>
    <w:basedOn w:val="a"/>
    <w:link w:val="22"/>
    <w:rsid w:val="0053772D"/>
    <w:pPr>
      <w:ind w:firstLine="567"/>
    </w:pPr>
  </w:style>
  <w:style w:type="character" w:customStyle="1" w:styleId="22">
    <w:name w:val="Основной текст с отступом 2 Знак"/>
    <w:basedOn w:val="a0"/>
    <w:link w:val="21"/>
    <w:rsid w:val="0053772D"/>
    <w:rPr>
      <w:rFonts w:ascii="Bodo_uzb" w:eastAsia="Times New Roman" w:hAnsi="Bodo_uzb" w:cs="Bodo_uzb"/>
      <w:sz w:val="28"/>
      <w:szCs w:val="28"/>
      <w:lang w:val="ru-RU" w:eastAsia="ru-RU"/>
    </w:rPr>
  </w:style>
  <w:style w:type="paragraph" w:styleId="a5">
    <w:name w:val="Body Text"/>
    <w:basedOn w:val="a"/>
    <w:link w:val="a6"/>
    <w:rsid w:val="0053772D"/>
    <w:pPr>
      <w:jc w:val="both"/>
    </w:pPr>
  </w:style>
  <w:style w:type="character" w:customStyle="1" w:styleId="a6">
    <w:name w:val="Основной текст Знак"/>
    <w:basedOn w:val="a0"/>
    <w:link w:val="a5"/>
    <w:rsid w:val="0053772D"/>
    <w:rPr>
      <w:rFonts w:ascii="Bodo_uzb" w:eastAsia="Times New Roman" w:hAnsi="Bodo_uzb" w:cs="Bodo_uzb"/>
      <w:sz w:val="28"/>
      <w:szCs w:val="28"/>
      <w:lang w:val="ru-RU" w:eastAsia="ru-RU"/>
    </w:rPr>
  </w:style>
  <w:style w:type="paragraph" w:styleId="3">
    <w:name w:val="Body Text Indent 3"/>
    <w:basedOn w:val="a"/>
    <w:link w:val="30"/>
    <w:rsid w:val="0053772D"/>
    <w:pPr>
      <w:ind w:firstLine="567"/>
      <w:jc w:val="both"/>
    </w:pPr>
  </w:style>
  <w:style w:type="character" w:customStyle="1" w:styleId="30">
    <w:name w:val="Основной текст с отступом 3 Знак"/>
    <w:basedOn w:val="a0"/>
    <w:link w:val="3"/>
    <w:rsid w:val="0053772D"/>
    <w:rPr>
      <w:rFonts w:ascii="Bodo_uzb" w:eastAsia="Times New Roman" w:hAnsi="Bodo_uzb" w:cs="Bodo_uzb"/>
      <w:sz w:val="28"/>
      <w:szCs w:val="28"/>
      <w:lang w:val="ru-RU" w:eastAsia="ru-RU"/>
    </w:rPr>
  </w:style>
  <w:style w:type="paragraph" w:styleId="a7">
    <w:name w:val="caption"/>
    <w:basedOn w:val="a"/>
    <w:next w:val="a"/>
    <w:qFormat/>
    <w:rsid w:val="0053772D"/>
    <w:pPr>
      <w:jc w:val="both"/>
    </w:pPr>
    <w:rPr>
      <w:vertAlign w:val="subscript"/>
    </w:rPr>
  </w:style>
  <w:style w:type="paragraph" w:styleId="31">
    <w:name w:val="Body Text 3"/>
    <w:basedOn w:val="a"/>
    <w:link w:val="32"/>
    <w:rsid w:val="0053772D"/>
    <w:pPr>
      <w:jc w:val="center"/>
    </w:pPr>
    <w:rPr>
      <w:sz w:val="24"/>
      <w:szCs w:val="24"/>
    </w:rPr>
  </w:style>
  <w:style w:type="character" w:customStyle="1" w:styleId="32">
    <w:name w:val="Основной текст 3 Знак"/>
    <w:basedOn w:val="a0"/>
    <w:link w:val="31"/>
    <w:rsid w:val="0053772D"/>
    <w:rPr>
      <w:rFonts w:ascii="Bodo_uzb" w:eastAsia="Times New Roman" w:hAnsi="Bodo_uzb" w:cs="Bodo_uzb"/>
      <w:sz w:val="24"/>
      <w:szCs w:val="24"/>
      <w:lang w:val="ru-RU" w:eastAsia="ru-RU"/>
    </w:rPr>
  </w:style>
  <w:style w:type="paragraph" w:styleId="a8">
    <w:name w:val="footer"/>
    <w:basedOn w:val="a"/>
    <w:link w:val="a9"/>
    <w:rsid w:val="0053772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53772D"/>
    <w:rPr>
      <w:rFonts w:ascii="Bodo_uzb" w:eastAsia="Times New Roman" w:hAnsi="Bodo_uzb" w:cs="Bodo_uzb"/>
      <w:sz w:val="28"/>
      <w:szCs w:val="28"/>
      <w:lang w:val="ru-RU" w:eastAsia="ru-RU"/>
    </w:rPr>
  </w:style>
  <w:style w:type="character" w:styleId="aa">
    <w:name w:val="page number"/>
    <w:basedOn w:val="a0"/>
    <w:rsid w:val="0053772D"/>
  </w:style>
  <w:style w:type="character" w:styleId="ab">
    <w:name w:val="Hyperlink"/>
    <w:basedOn w:val="a0"/>
    <w:rsid w:val="0053772D"/>
    <w:rPr>
      <w:color w:val="0000FF"/>
      <w:u w:val="single"/>
    </w:rPr>
  </w:style>
  <w:style w:type="paragraph" w:styleId="ac">
    <w:name w:val="Balloon Text"/>
    <w:basedOn w:val="a"/>
    <w:link w:val="ad"/>
    <w:semiHidden/>
    <w:rsid w:val="0053772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semiHidden/>
    <w:rsid w:val="0053772D"/>
    <w:rPr>
      <w:rFonts w:ascii="Tahoma" w:eastAsia="Times New Roman" w:hAnsi="Tahoma" w:cs="Tahoma"/>
      <w:sz w:val="16"/>
      <w:szCs w:val="16"/>
      <w:lang w:val="ru-RU" w:eastAsia="ru-RU"/>
    </w:rPr>
  </w:style>
  <w:style w:type="character" w:styleId="ae">
    <w:name w:val="FollowedHyperlink"/>
    <w:basedOn w:val="a0"/>
    <w:rsid w:val="0053772D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6094</Words>
  <Characters>34740</Characters>
  <Application>Microsoft Office Word</Application>
  <DocSecurity>0</DocSecurity>
  <Lines>289</Lines>
  <Paragraphs>81</Paragraphs>
  <ScaleCrop>false</ScaleCrop>
  <Company>Home</Company>
  <LinksUpToDate>false</LinksUpToDate>
  <CharactersWithSpaces>40753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2012-11-05T09:26:00Z</dcterms:created>
  <dcterms:modified xsi:type="dcterms:W3CDTF">2012-11-05T09:27:00Z</dcterms:modified>
</cp:coreProperties>
</file>